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F920B8">
        <w:rPr>
          <w:rFonts w:ascii="Times New Roman" w:hAnsi="Times New Roman" w:cs="Times New Roman"/>
          <w:b/>
          <w:sz w:val="28"/>
          <w:szCs w:val="28"/>
        </w:rPr>
        <w:t>ВОПРОСЫ К ЗАЧЕТУ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F920B8">
        <w:rPr>
          <w:rFonts w:ascii="Times New Roman" w:hAnsi="Times New Roman" w:cs="Times New Roman"/>
          <w:b/>
          <w:sz w:val="28"/>
          <w:szCs w:val="28"/>
        </w:rPr>
        <w:t>Раздел 1 Влияние факторов окружающей среды на функциональное состояние организма человека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>Организм как единая система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Функции скелета, мышц 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Функции </w:t>
      </w:r>
      <w:proofErr w:type="spellStart"/>
      <w:proofErr w:type="gramStart"/>
      <w:r w:rsidRPr="00F920B8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F920B8">
        <w:rPr>
          <w:rFonts w:ascii="Times New Roman" w:hAnsi="Times New Roman" w:cs="Times New Roman"/>
          <w:sz w:val="28"/>
          <w:szCs w:val="28"/>
        </w:rPr>
        <w:t xml:space="preserve"> системы (ССС)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Функции системы дыхания 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 Функции системы пищеварения 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Функции нервной системы 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F920B8">
        <w:rPr>
          <w:rFonts w:ascii="Times New Roman" w:hAnsi="Times New Roman" w:cs="Times New Roman"/>
          <w:sz w:val="28"/>
          <w:szCs w:val="28"/>
        </w:rPr>
        <w:t>Рецепторы ЦНС (болевые, тактильные, гравитационные</w:t>
      </w:r>
      <w:proofErr w:type="gramEnd"/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Анализаторы 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F920B8">
        <w:rPr>
          <w:rFonts w:ascii="Times New Roman" w:hAnsi="Times New Roman" w:cs="Times New Roman"/>
          <w:b/>
          <w:sz w:val="28"/>
          <w:szCs w:val="28"/>
        </w:rPr>
        <w:t xml:space="preserve"> Тема 1.1Влияние негативных факторов на здоровье человека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Негативные факторы природного и техногенного характера 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Адаптационный потенциал человека 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Влияние на организм пониженной температуры 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Первая помощь при </w:t>
      </w:r>
      <w:proofErr w:type="spellStart"/>
      <w:r w:rsidRPr="00F920B8">
        <w:rPr>
          <w:rFonts w:ascii="Times New Roman" w:hAnsi="Times New Roman" w:cs="Times New Roman"/>
          <w:sz w:val="28"/>
          <w:szCs w:val="28"/>
        </w:rPr>
        <w:t>гипотермических</w:t>
      </w:r>
      <w:proofErr w:type="spellEnd"/>
      <w:r w:rsidRPr="00F920B8">
        <w:rPr>
          <w:rFonts w:ascii="Times New Roman" w:hAnsi="Times New Roman" w:cs="Times New Roman"/>
          <w:sz w:val="28"/>
          <w:szCs w:val="28"/>
        </w:rPr>
        <w:t xml:space="preserve"> травмах 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 Влияние на организм повышенной температуры 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Первая помощь при </w:t>
      </w:r>
      <w:proofErr w:type="spellStart"/>
      <w:r w:rsidRPr="00F920B8">
        <w:rPr>
          <w:rFonts w:ascii="Times New Roman" w:hAnsi="Times New Roman" w:cs="Times New Roman"/>
          <w:sz w:val="28"/>
          <w:szCs w:val="28"/>
        </w:rPr>
        <w:t>гипертермических</w:t>
      </w:r>
      <w:proofErr w:type="spellEnd"/>
      <w:r w:rsidRPr="00F92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Влияние на организм ядовитых веществ 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Первая помощь при отравлениях 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>Влияние повышенного атмосферного давления на организм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 Первая помощь при декомпрессионной болезни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 Влияние пониженного атмосферного давления на организм  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Первая помощь при высокогорном синдроме 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 Влияние на организм радиоактивного излучения 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 Первая помощь при лучевой болезни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F920B8">
        <w:rPr>
          <w:rFonts w:ascii="Times New Roman" w:hAnsi="Times New Roman" w:cs="Times New Roman"/>
          <w:b/>
          <w:sz w:val="28"/>
          <w:szCs w:val="28"/>
        </w:rPr>
        <w:t xml:space="preserve">Раздел 2 Основы доврачебной помощи в экстремальных ситуациях 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F920B8">
        <w:rPr>
          <w:rFonts w:ascii="Times New Roman" w:hAnsi="Times New Roman" w:cs="Times New Roman"/>
          <w:b/>
          <w:sz w:val="28"/>
          <w:szCs w:val="28"/>
        </w:rPr>
        <w:t>Тема 2.1.. Доврачебная помощь при травмах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>Артериальное кровотечение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>Первая помощь при артериальном кровотечении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Венозное и капиллярное кровотечение 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>Первая помощь при венозном и капиллярном кровотечении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>Паренхиматозное кровотечение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 Первая помощь при паренхиматозном кровотечении 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Первая помощь при переломах 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Повреждения суставов 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Первая помощь при вывихах 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lastRenderedPageBreak/>
        <w:t xml:space="preserve">Первая помощь при вывихах 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Черепно-мозговые травмы 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 Первая помощь при ЧМТ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F920B8">
        <w:rPr>
          <w:rFonts w:ascii="Times New Roman" w:hAnsi="Times New Roman" w:cs="Times New Roman"/>
          <w:b/>
          <w:sz w:val="28"/>
          <w:szCs w:val="28"/>
        </w:rPr>
        <w:t xml:space="preserve">Тема 2.2.. Доврачебная помощь при функциональных нарушениях организма 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Обморок 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>Первая помощь при обмороке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Острая </w:t>
      </w:r>
      <w:proofErr w:type="spellStart"/>
      <w:proofErr w:type="gramStart"/>
      <w:r w:rsidRPr="00F920B8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 w:rsidRPr="00F920B8">
        <w:rPr>
          <w:rFonts w:ascii="Times New Roman" w:hAnsi="Times New Roman" w:cs="Times New Roman"/>
          <w:sz w:val="28"/>
          <w:szCs w:val="28"/>
        </w:rPr>
        <w:t xml:space="preserve"> недостаточность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Первая помощь при ОССН 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 Инсульт 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Первая помощь при инсульте 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Анафилактический шок 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Первая помощь при анафилактическом шоке 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Утопление 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Первая помощь при утоплении </w:t>
      </w:r>
    </w:p>
    <w:p w:rsidR="00F920B8" w:rsidRP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 xml:space="preserve">Асфиксия </w:t>
      </w:r>
    </w:p>
    <w:p w:rsidR="00F920B8" w:rsidRDefault="00F920B8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20B8">
        <w:rPr>
          <w:rFonts w:ascii="Times New Roman" w:hAnsi="Times New Roman" w:cs="Times New Roman"/>
          <w:sz w:val="28"/>
          <w:szCs w:val="28"/>
        </w:rPr>
        <w:t>Первая помощь при асфиксии</w:t>
      </w:r>
    </w:p>
    <w:p w:rsidR="006956A3" w:rsidRDefault="006956A3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Правила ухода  за инфекционными больными</w:t>
      </w:r>
    </w:p>
    <w:p w:rsidR="006956A3" w:rsidRPr="00F920B8" w:rsidRDefault="006956A3" w:rsidP="00F920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проведения непрямого массажа сердца и искусственной вентиляции легких</w:t>
      </w:r>
    </w:p>
    <w:p w:rsidR="00AA7FE7" w:rsidRPr="00F920B8" w:rsidRDefault="00AA7FE7">
      <w:pPr>
        <w:rPr>
          <w:rFonts w:ascii="Times New Roman" w:hAnsi="Times New Roman" w:cs="Times New Roman"/>
          <w:sz w:val="28"/>
          <w:szCs w:val="28"/>
        </w:rPr>
      </w:pPr>
    </w:p>
    <w:sectPr w:rsidR="00AA7FE7" w:rsidRPr="00F920B8" w:rsidSect="005B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F920B8"/>
    <w:rsid w:val="005B4A09"/>
    <w:rsid w:val="006956A3"/>
    <w:rsid w:val="00AA7FE7"/>
    <w:rsid w:val="00F9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0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2022-06-21T11:53:00Z</dcterms:created>
  <dcterms:modified xsi:type="dcterms:W3CDTF">2022-06-21T12:26:00Z</dcterms:modified>
</cp:coreProperties>
</file>