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2A" w:rsidRPr="00F65DDA" w:rsidRDefault="00B5102A" w:rsidP="00B5102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DDA">
        <w:rPr>
          <w:rFonts w:ascii="Times New Roman" w:hAnsi="Times New Roman" w:cs="Times New Roman"/>
          <w:b/>
          <w:i/>
          <w:sz w:val="28"/>
          <w:szCs w:val="28"/>
        </w:rPr>
        <w:t>РАСЧЕТ КОНЦЕНТРАЦИИ ВРЕДНОГО ВЕЩЕСТВА ПРИ СБРОСЕ СТОЧНЫХ ВОД</w:t>
      </w:r>
    </w:p>
    <w:p w:rsidR="00B5102A" w:rsidRDefault="00B5102A" w:rsidP="00B51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02A">
        <w:rPr>
          <w:rFonts w:ascii="Times New Roman" w:hAnsi="Times New Roman" w:cs="Times New Roman"/>
          <w:b/>
          <w:sz w:val="28"/>
          <w:szCs w:val="28"/>
        </w:rPr>
        <w:t xml:space="preserve">  Цель расчета</w:t>
      </w:r>
      <w:r>
        <w:rPr>
          <w:rFonts w:ascii="Times New Roman" w:hAnsi="Times New Roman" w:cs="Times New Roman"/>
          <w:sz w:val="28"/>
          <w:szCs w:val="28"/>
        </w:rPr>
        <w:t xml:space="preserve">: рассчитать концентрацию вредного вещества  при сбросе сточных вод по  заданию варианта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табл. ниже. </w:t>
      </w:r>
    </w:p>
    <w:p w:rsidR="00B5102A" w:rsidRDefault="00B5102A" w:rsidP="00B51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мероприятия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способы) очистки воды от  этого вредного вещества.</w:t>
      </w:r>
    </w:p>
    <w:p w:rsidR="00B5102A" w:rsidRDefault="00B5102A" w:rsidP="00B51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02A" w:rsidRPr="00A6325D" w:rsidRDefault="00B5102A" w:rsidP="00B51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Расчет концентрации вредного вещества при сбросе сточных вод проводят согласно формуле:   </w:t>
      </w:r>
    </w:p>
    <w:p w:rsidR="00B5102A" w:rsidRPr="00A6325D" w:rsidRDefault="00B5102A" w:rsidP="00B5102A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6325D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3242" w:dyaOrig="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38.25pt" o:ole="">
            <v:imagedata r:id="rId4" o:title=""/>
          </v:shape>
          <o:OLEObject Type="Embed" ProgID="Equation.3" ShapeID="_x0000_i1025" DrawAspect="Content" ObjectID="_1647798979" r:id="rId5"/>
        </w:object>
      </w:r>
      <w:r w:rsidRPr="00A6325D">
        <w:rPr>
          <w:rFonts w:ascii="Times New Roman" w:hAnsi="Times New Roman" w:cs="Times New Roman"/>
          <w:sz w:val="28"/>
          <w:szCs w:val="28"/>
        </w:rPr>
        <w:t>,                               (1)</w:t>
      </w:r>
    </w:p>
    <w:p w:rsidR="00B5102A" w:rsidRPr="00A6325D" w:rsidRDefault="00B5102A" w:rsidP="00B5102A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где  </w:t>
      </w:r>
      <w:proofErr w:type="spellStart"/>
      <w:r w:rsidRPr="00A6325D">
        <w:rPr>
          <w:rFonts w:ascii="Times New Roman" w:hAnsi="Times New Roman" w:cs="Times New Roman"/>
          <w:sz w:val="28"/>
          <w:szCs w:val="28"/>
        </w:rPr>
        <w:t>С</w:t>
      </w:r>
      <w:r w:rsidRPr="00A6325D">
        <w:rPr>
          <w:rFonts w:ascii="Times New Roman" w:hAnsi="Times New Roman" w:cs="Times New Roman"/>
          <w:sz w:val="28"/>
          <w:szCs w:val="28"/>
          <w:vertAlign w:val="subscript"/>
        </w:rPr>
        <w:t>см</w:t>
      </w:r>
      <w:proofErr w:type="spellEnd"/>
      <w:r w:rsidRPr="00A6325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325D">
        <w:rPr>
          <w:rFonts w:ascii="Times New Roman" w:hAnsi="Times New Roman" w:cs="Times New Roman"/>
          <w:sz w:val="28"/>
          <w:szCs w:val="28"/>
        </w:rPr>
        <w:t xml:space="preserve"> (г/куб. 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325D">
        <w:rPr>
          <w:rFonts w:ascii="Times New Roman" w:hAnsi="Times New Roman" w:cs="Times New Roman"/>
          <w:sz w:val="28"/>
          <w:szCs w:val="28"/>
        </w:rPr>
        <w:t xml:space="preserve">концентрация вредных веществ сточных </w:t>
      </w:r>
      <w:proofErr w:type="gramStart"/>
      <w:r w:rsidRPr="00A6325D">
        <w:rPr>
          <w:rFonts w:ascii="Times New Roman" w:hAnsi="Times New Roman" w:cs="Times New Roman"/>
          <w:sz w:val="28"/>
          <w:szCs w:val="28"/>
        </w:rPr>
        <w:t>водах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A6325D"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 w:rsidR="00B5102A" w:rsidRPr="00A6325D" w:rsidRDefault="00B5102A" w:rsidP="00B51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6325D">
        <w:rPr>
          <w:rFonts w:ascii="Times New Roman" w:hAnsi="Times New Roman" w:cs="Times New Roman"/>
          <w:sz w:val="28"/>
          <w:szCs w:val="28"/>
        </w:rPr>
        <w:t xml:space="preserve"> (куб.м/с</w:t>
      </w:r>
      <w:proofErr w:type="gramStart"/>
      <w:r w:rsidRPr="00A632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25D">
        <w:rPr>
          <w:rFonts w:ascii="Times New Roman" w:hAnsi="Times New Roman" w:cs="Times New Roman"/>
          <w:sz w:val="28"/>
          <w:szCs w:val="28"/>
        </w:rPr>
        <w:t xml:space="preserve"> количество сточных вод (расход)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02A" w:rsidRPr="00A6325D" w:rsidRDefault="00B5102A" w:rsidP="00B51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6325D">
        <w:rPr>
          <w:rFonts w:ascii="Times New Roman" w:hAnsi="Times New Roman" w:cs="Times New Roman"/>
          <w:sz w:val="28"/>
          <w:szCs w:val="28"/>
        </w:rPr>
        <w:t xml:space="preserve"> (куб.м/с</w:t>
      </w:r>
      <w:proofErr w:type="gramStart"/>
      <w:r w:rsidRPr="00A6325D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25D">
        <w:rPr>
          <w:rFonts w:ascii="Times New Roman" w:hAnsi="Times New Roman" w:cs="Times New Roman"/>
          <w:sz w:val="28"/>
          <w:szCs w:val="28"/>
        </w:rPr>
        <w:t xml:space="preserve"> расход речных вод, определяемых по данным </w:t>
      </w:r>
      <w:proofErr w:type="spellStart"/>
      <w:r w:rsidRPr="00A6325D">
        <w:rPr>
          <w:rFonts w:ascii="Times New Roman" w:hAnsi="Times New Roman" w:cs="Times New Roman"/>
          <w:sz w:val="28"/>
          <w:szCs w:val="28"/>
        </w:rPr>
        <w:t>Госкомгидромета</w:t>
      </w:r>
      <w:proofErr w:type="spellEnd"/>
    </w:p>
    <w:p w:rsidR="00B5102A" w:rsidRPr="00A6325D" w:rsidRDefault="00B5102A" w:rsidP="00B51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325D">
        <w:rPr>
          <w:rFonts w:ascii="Times New Roman" w:hAnsi="Times New Roman" w:cs="Times New Roman"/>
          <w:sz w:val="28"/>
          <w:szCs w:val="28"/>
        </w:rPr>
        <w:t>С</w:t>
      </w:r>
      <w:r w:rsidRPr="00A6325D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A6325D">
        <w:rPr>
          <w:rFonts w:ascii="Times New Roman" w:hAnsi="Times New Roman" w:cs="Times New Roman"/>
          <w:sz w:val="28"/>
          <w:szCs w:val="28"/>
        </w:rPr>
        <w:t xml:space="preserve"> (г/куб.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25D">
        <w:rPr>
          <w:rFonts w:ascii="Times New Roman" w:hAnsi="Times New Roman" w:cs="Times New Roman"/>
          <w:sz w:val="28"/>
          <w:szCs w:val="28"/>
        </w:rPr>
        <w:t xml:space="preserve">м)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325D">
        <w:rPr>
          <w:rFonts w:ascii="Times New Roman" w:hAnsi="Times New Roman" w:cs="Times New Roman"/>
          <w:sz w:val="28"/>
          <w:szCs w:val="28"/>
        </w:rPr>
        <w:t>фоновая концентрация вредных веще</w:t>
      </w:r>
      <w:proofErr w:type="gramStart"/>
      <w:r w:rsidRPr="00A6325D">
        <w:rPr>
          <w:rFonts w:ascii="Times New Roman" w:hAnsi="Times New Roman" w:cs="Times New Roman"/>
          <w:sz w:val="28"/>
          <w:szCs w:val="28"/>
        </w:rPr>
        <w:t>ств в ст</w:t>
      </w:r>
      <w:proofErr w:type="gramEnd"/>
      <w:r w:rsidRPr="00A6325D">
        <w:rPr>
          <w:rFonts w:ascii="Times New Roman" w:hAnsi="Times New Roman" w:cs="Times New Roman"/>
          <w:sz w:val="28"/>
          <w:szCs w:val="28"/>
        </w:rPr>
        <w:t>очных водах в водоёме выше створа выпуска</w:t>
      </w:r>
    </w:p>
    <w:p w:rsidR="00B5102A" w:rsidRDefault="00B5102A" w:rsidP="00B51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Если данных нет, то </w:t>
      </w:r>
      <w:proofErr w:type="spellStart"/>
      <w:r w:rsidRPr="00A6325D">
        <w:rPr>
          <w:rFonts w:ascii="Times New Roman" w:hAnsi="Times New Roman" w:cs="Times New Roman"/>
          <w:sz w:val="28"/>
          <w:szCs w:val="28"/>
        </w:rPr>
        <w:t>С</w:t>
      </w:r>
      <w:r w:rsidRPr="00A6325D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A6325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325D">
        <w:rPr>
          <w:rFonts w:ascii="Times New Roman" w:hAnsi="Times New Roman" w:cs="Times New Roman"/>
          <w:sz w:val="28"/>
          <w:szCs w:val="28"/>
        </w:rPr>
        <w:t xml:space="preserve">принимается: </w:t>
      </w:r>
      <w:proofErr w:type="spellStart"/>
      <w:r w:rsidRPr="00A6325D">
        <w:rPr>
          <w:rFonts w:ascii="Times New Roman" w:hAnsi="Times New Roman" w:cs="Times New Roman"/>
          <w:sz w:val="28"/>
          <w:szCs w:val="28"/>
        </w:rPr>
        <w:t>С</w:t>
      </w:r>
      <w:r w:rsidRPr="00A6325D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A6325D">
        <w:rPr>
          <w:rFonts w:ascii="Times New Roman" w:hAnsi="Times New Roman" w:cs="Times New Roman"/>
          <w:sz w:val="28"/>
          <w:szCs w:val="28"/>
        </w:rPr>
        <w:t xml:space="preserve"> = 0.01 ПДК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102A" w:rsidRPr="00A6325D" w:rsidRDefault="00B5102A" w:rsidP="00B51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6325D">
        <w:rPr>
          <w:rFonts w:ascii="Times New Roman" w:hAnsi="Times New Roman" w:cs="Times New Roman"/>
          <w:sz w:val="28"/>
          <w:szCs w:val="28"/>
        </w:rPr>
        <w:t xml:space="preserve">коэффициент смешения, показывающий какая часть </w:t>
      </w:r>
      <w:r w:rsidRPr="00A6325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6325D">
        <w:rPr>
          <w:rFonts w:ascii="Times New Roman" w:hAnsi="Times New Roman" w:cs="Times New Roman"/>
          <w:sz w:val="28"/>
          <w:szCs w:val="28"/>
        </w:rPr>
        <w:t xml:space="preserve">  смешивается</w:t>
      </w:r>
      <w:proofErr w:type="gramEnd"/>
      <w:r w:rsidRPr="00A6325D">
        <w:rPr>
          <w:rFonts w:ascii="Times New Roman" w:hAnsi="Times New Roman" w:cs="Times New Roman"/>
          <w:sz w:val="28"/>
          <w:szCs w:val="28"/>
        </w:rPr>
        <w:t xml:space="preserve"> со сточными водами в расчетном створе и рассчитывается по формуле:</w:t>
      </w:r>
    </w:p>
    <w:p w:rsidR="00B5102A" w:rsidRPr="00A6325D" w:rsidRDefault="00B5102A" w:rsidP="00B5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6325D">
        <w:rPr>
          <w:rFonts w:ascii="Times New Roman" w:eastAsia="Times New Roman" w:hAnsi="Times New Roman" w:cs="Times New Roman"/>
          <w:position w:val="-60"/>
          <w:sz w:val="28"/>
          <w:szCs w:val="28"/>
        </w:rPr>
        <w:object w:dxaOrig="1640" w:dyaOrig="1057">
          <v:shape id="_x0000_i1026" type="#_x0000_t75" style="width:161.25pt;height:102.75pt" o:ole="">
            <v:imagedata r:id="rId6" o:title=""/>
          </v:shape>
          <o:OLEObject Type="Embed" ProgID="Equation.3" ShapeID="_x0000_i1026" DrawAspect="Content" ObjectID="_1647798980" r:id="rId7"/>
        </w:object>
      </w:r>
      <w:r w:rsidRPr="00A6325D">
        <w:rPr>
          <w:rFonts w:ascii="Times New Roman" w:hAnsi="Times New Roman" w:cs="Times New Roman"/>
          <w:sz w:val="28"/>
          <w:szCs w:val="28"/>
        </w:rPr>
        <w:t>,                                  (2)</w:t>
      </w:r>
    </w:p>
    <w:p w:rsidR="00B5102A" w:rsidRPr="00A6325D" w:rsidRDefault="00B5102A" w:rsidP="00B5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где</w:t>
      </w:r>
      <w:r w:rsidRPr="00A6325D">
        <w:rPr>
          <w:rFonts w:ascii="Times New Roman" w:hAnsi="Times New Roman" w:cs="Times New Roman"/>
          <w:sz w:val="28"/>
          <w:szCs w:val="28"/>
        </w:rPr>
        <w:t xml:space="preserve">  </w:t>
      </w:r>
      <w:r w:rsidRPr="00A6325D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20" w:dyaOrig="220">
          <v:shape id="_x0000_i1027" type="#_x0000_t75" style="width:21pt;height:11.25pt" o:ole="">
            <v:imagedata r:id="rId8" o:title=""/>
          </v:shape>
          <o:OLEObject Type="Embed" ProgID="Equation.3" ShapeID="_x0000_i1027" DrawAspect="Content" ObjectID="_1647798981" r:id="rId9"/>
        </w:object>
      </w:r>
      <w:r w:rsidRPr="00A6325D">
        <w:rPr>
          <w:rFonts w:ascii="Times New Roman" w:hAnsi="Times New Roman" w:cs="Times New Roman"/>
          <w:sz w:val="28"/>
          <w:szCs w:val="28"/>
        </w:rPr>
        <w:t>коэффициент, учитывающий гидравлические факторы смешивания и определяется согласно:</w:t>
      </w:r>
    </w:p>
    <w:p w:rsidR="00B5102A" w:rsidRPr="00A6325D" w:rsidRDefault="00B5102A" w:rsidP="00B5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6325D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1279" w:dyaOrig="740">
          <v:shape id="_x0000_i1028" type="#_x0000_t75" style="width:90pt;height:51.75pt" o:ole="">
            <v:imagedata r:id="rId10" o:title=""/>
          </v:shape>
          <o:OLEObject Type="Embed" ProgID="Equation.3" ShapeID="_x0000_i1028" DrawAspect="Content" ObjectID="_1647798982" r:id="rId11"/>
        </w:object>
      </w:r>
      <w:r w:rsidRPr="00A6325D">
        <w:rPr>
          <w:rFonts w:ascii="Times New Roman" w:hAnsi="Times New Roman" w:cs="Times New Roman"/>
          <w:sz w:val="28"/>
          <w:szCs w:val="28"/>
        </w:rPr>
        <w:t xml:space="preserve"> ,                                           (3)</w:t>
      </w:r>
    </w:p>
    <w:p w:rsidR="00B5102A" w:rsidRPr="00A6325D" w:rsidRDefault="00B5102A" w:rsidP="00B5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A6325D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540" w:dyaOrig="340">
          <v:shape id="_x0000_i1029" type="#_x0000_t75" style="width:27pt;height:18pt" o:ole="">
            <v:imagedata r:id="rId12" o:title=""/>
          </v:shape>
          <o:OLEObject Type="Embed" ProgID="Equation.3" ShapeID="_x0000_i1029" DrawAspect="Content" ObjectID="_1647798983" r:id="rId13"/>
        </w:object>
      </w:r>
      <w:r w:rsidRPr="00A6325D">
        <w:rPr>
          <w:rFonts w:ascii="Times New Roman" w:hAnsi="Times New Roman" w:cs="Times New Roman"/>
          <w:sz w:val="28"/>
          <w:szCs w:val="28"/>
        </w:rPr>
        <w:t>расстояние между створами по фарватеру</w:t>
      </w:r>
    </w:p>
    <w:p w:rsidR="00B5102A" w:rsidRPr="00A6325D" w:rsidRDefault="00B5102A" w:rsidP="00B51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Ф   - коэффициент </w:t>
      </w:r>
      <w:proofErr w:type="spellStart"/>
      <w:r w:rsidRPr="00A6325D">
        <w:rPr>
          <w:rFonts w:ascii="Times New Roman" w:hAnsi="Times New Roman" w:cs="Times New Roman"/>
          <w:sz w:val="28"/>
          <w:szCs w:val="28"/>
        </w:rPr>
        <w:t>извилитости</w:t>
      </w:r>
      <w:proofErr w:type="spellEnd"/>
      <w:r w:rsidRPr="00A6325D">
        <w:rPr>
          <w:rFonts w:ascii="Times New Roman" w:hAnsi="Times New Roman" w:cs="Times New Roman"/>
          <w:sz w:val="28"/>
          <w:szCs w:val="28"/>
        </w:rPr>
        <w:t xml:space="preserve"> реки</w:t>
      </w:r>
    </w:p>
    <w:p w:rsidR="00B5102A" w:rsidRPr="00A6325D" w:rsidRDefault="00B5102A" w:rsidP="00B51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99" w:dyaOrig="280">
          <v:shape id="_x0000_i1030" type="#_x0000_t75" style="width:21pt;height:14.25pt" o:ole="">
            <v:imagedata r:id="rId14" o:title=""/>
          </v:shape>
          <o:OLEObject Type="Embed" ProgID="Equation.3" ShapeID="_x0000_i1030" DrawAspect="Content" ObjectID="_1647798984" r:id="rId15"/>
        </w:object>
      </w:r>
      <w:r w:rsidRPr="00A6325D">
        <w:rPr>
          <w:rFonts w:ascii="Times New Roman" w:hAnsi="Times New Roman" w:cs="Times New Roman"/>
          <w:sz w:val="28"/>
          <w:szCs w:val="28"/>
        </w:rPr>
        <w:t xml:space="preserve">  коэффициент, зависящий от места выпуска </w:t>
      </w:r>
    </w:p>
    <w:p w:rsidR="00B5102A" w:rsidRPr="00A6325D" w:rsidRDefault="00B5102A" w:rsidP="00B51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        (для берегового </w:t>
      </w:r>
      <w:r w:rsidRPr="00A6325D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99" w:dyaOrig="280">
          <v:shape id="_x0000_i1031" type="#_x0000_t75" style="width:21pt;height:14.25pt" o:ole="">
            <v:imagedata r:id="rId16" o:title=""/>
          </v:shape>
          <o:OLEObject Type="Embed" ProgID="Equation.3" ShapeID="_x0000_i1031" DrawAspect="Content" ObjectID="_1647798985" r:id="rId17"/>
        </w:object>
      </w:r>
      <w:r w:rsidRPr="00A6325D">
        <w:rPr>
          <w:rFonts w:ascii="Times New Roman" w:hAnsi="Times New Roman" w:cs="Times New Roman"/>
          <w:sz w:val="28"/>
          <w:szCs w:val="28"/>
        </w:rPr>
        <w:t xml:space="preserve">1, для фарватерного </w:t>
      </w:r>
      <w:r w:rsidRPr="00A6325D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99" w:dyaOrig="280">
          <v:shape id="_x0000_i1032" type="#_x0000_t75" style="width:21pt;height:14.25pt" o:ole="">
            <v:imagedata r:id="rId16" o:title=""/>
          </v:shape>
          <o:OLEObject Type="Embed" ProgID="Equation.3" ShapeID="_x0000_i1032" DrawAspect="Content" ObjectID="_1647798986" r:id="rId18"/>
        </w:object>
      </w:r>
      <w:r w:rsidRPr="00A6325D">
        <w:rPr>
          <w:rFonts w:ascii="Times New Roman" w:hAnsi="Times New Roman" w:cs="Times New Roman"/>
          <w:sz w:val="28"/>
          <w:szCs w:val="28"/>
        </w:rPr>
        <w:t>1.5)</w:t>
      </w:r>
    </w:p>
    <w:p w:rsidR="00B5102A" w:rsidRPr="00A6325D" w:rsidRDefault="00B5102A" w:rsidP="00B5102A">
      <w:pPr>
        <w:tabs>
          <w:tab w:val="left" w:pos="-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25D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A6325D">
        <w:rPr>
          <w:rFonts w:ascii="Times New Roman" w:hAnsi="Times New Roman" w:cs="Times New Roman"/>
          <w:sz w:val="28"/>
          <w:szCs w:val="28"/>
        </w:rPr>
        <w:t>кв.м./с) – коэффициент турбулентной диффузии  (условия смешения в крутящемся потоке воды со стоками) находится согласно формуле:</w:t>
      </w:r>
    </w:p>
    <w:p w:rsidR="00B5102A" w:rsidRPr="00A6325D" w:rsidRDefault="00B5102A" w:rsidP="00B5102A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6325D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240" w:dyaOrig="660">
          <v:shape id="_x0000_i1033" type="#_x0000_t75" style="width:81pt;height:42pt" o:ole="">
            <v:imagedata r:id="rId19" o:title=""/>
          </v:shape>
          <o:OLEObject Type="Embed" ProgID="Equation.3" ShapeID="_x0000_i1033" DrawAspect="Content" ObjectID="_1647798987" r:id="rId20"/>
        </w:object>
      </w:r>
      <w:r w:rsidRPr="00A6325D">
        <w:rPr>
          <w:rFonts w:ascii="Times New Roman" w:hAnsi="Times New Roman" w:cs="Times New Roman"/>
          <w:sz w:val="28"/>
          <w:szCs w:val="28"/>
        </w:rPr>
        <w:t xml:space="preserve">  ,                                                (4)</w:t>
      </w:r>
    </w:p>
    <w:p w:rsidR="00B5102A" w:rsidRPr="00A6325D" w:rsidRDefault="00B5102A" w:rsidP="00B510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где </w:t>
      </w:r>
      <w:r w:rsidRPr="00A6325D">
        <w:rPr>
          <w:rFonts w:ascii="Times New Roman" w:hAnsi="Times New Roman" w:cs="Times New Roman"/>
          <w:sz w:val="28"/>
          <w:szCs w:val="28"/>
        </w:rPr>
        <w:t xml:space="preserve">  </w:t>
      </w:r>
      <w:r w:rsidRPr="00A6325D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1020" w:dyaOrig="380">
          <v:shape id="_x0000_i1034" type="#_x0000_t75" style="width:51pt;height:18pt" o:ole="">
            <v:imagedata r:id="rId21" o:title=""/>
          </v:shape>
          <o:OLEObject Type="Embed" ProgID="Equation.3" ShapeID="_x0000_i1034" DrawAspect="Content" ObjectID="_1647798988" r:id="rId22"/>
        </w:object>
      </w:r>
      <w:r w:rsidRPr="00A6325D">
        <w:rPr>
          <w:rFonts w:ascii="Times New Roman" w:hAnsi="Times New Roman" w:cs="Times New Roman"/>
          <w:sz w:val="28"/>
          <w:szCs w:val="28"/>
        </w:rPr>
        <w:t>средняя скорость (</w:t>
      </w:r>
      <w:proofErr w:type="gramStart"/>
      <w:r w:rsidRPr="00A6325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6325D">
        <w:rPr>
          <w:rFonts w:ascii="Times New Roman" w:hAnsi="Times New Roman" w:cs="Times New Roman"/>
          <w:sz w:val="28"/>
          <w:szCs w:val="28"/>
        </w:rPr>
        <w:t>/с) и глубина (м) реки в расчетном растворе</w:t>
      </w:r>
    </w:p>
    <w:p w:rsidR="00B5102A" w:rsidRPr="00A6325D" w:rsidRDefault="00B5102A" w:rsidP="00B5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02A" w:rsidRDefault="00B5102A" w:rsidP="00B5102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102A" w:rsidRDefault="00B5102A" w:rsidP="00B5102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102A" w:rsidRPr="00E16614" w:rsidRDefault="00B5102A" w:rsidP="00B51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6614">
        <w:rPr>
          <w:rFonts w:ascii="Times New Roman" w:hAnsi="Times New Roman" w:cs="Times New Roman"/>
          <w:sz w:val="28"/>
          <w:szCs w:val="28"/>
        </w:rPr>
        <w:t xml:space="preserve"> Таблица </w:t>
      </w:r>
    </w:p>
    <w:p w:rsidR="00B5102A" w:rsidRPr="00A6325D" w:rsidRDefault="00B5102A" w:rsidP="00B51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325D">
        <w:rPr>
          <w:rFonts w:ascii="Times New Roman" w:hAnsi="Times New Roman" w:cs="Times New Roman"/>
          <w:sz w:val="28"/>
          <w:szCs w:val="28"/>
        </w:rPr>
        <w:t>Исходные данные для расчета концентрации вредного вещества при сбросе сточных вод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1"/>
        <w:gridCol w:w="1083"/>
        <w:gridCol w:w="902"/>
        <w:gridCol w:w="902"/>
        <w:gridCol w:w="1263"/>
        <w:gridCol w:w="1083"/>
        <w:gridCol w:w="1083"/>
        <w:gridCol w:w="721"/>
        <w:gridCol w:w="723"/>
      </w:tblGrid>
      <w:tr w:rsidR="00B5102A" w:rsidRPr="00FC5010" w:rsidTr="00230F6E">
        <w:trPr>
          <w:trHeight w:val="35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Вещество в ст. водах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ПДК</w:t>
            </w:r>
          </w:p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</w:t>
            </w:r>
          </w:p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Vcp</w:t>
            </w:r>
            <w:proofErr w:type="spellEnd"/>
          </w:p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2A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5102A" w:rsidRPr="00FC5010" w:rsidRDefault="00B5102A" w:rsidP="00A9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</w:p>
        </w:tc>
      </w:tr>
      <w:tr w:rsidR="00494AF9" w:rsidRPr="00FC5010" w:rsidTr="00494AF9">
        <w:trPr>
          <w:trHeight w:val="34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F9" w:rsidRPr="00FC5010" w:rsidRDefault="00494AF9" w:rsidP="00494AF9">
            <w:pPr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4AF9" w:rsidRPr="00FC5010" w:rsidTr="00494AF9">
        <w:trPr>
          <w:trHeight w:val="256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F9" w:rsidRPr="00FC5010" w:rsidRDefault="00494AF9" w:rsidP="00494AF9">
            <w:pPr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4AF9" w:rsidRPr="00FC5010" w:rsidTr="00494AF9">
        <w:trPr>
          <w:trHeight w:val="29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B5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F9" w:rsidRPr="00FC5010" w:rsidRDefault="00494AF9" w:rsidP="00494AF9">
            <w:pPr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4AF9" w:rsidRPr="00FC5010" w:rsidTr="00494AF9">
        <w:trPr>
          <w:trHeight w:val="29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F9" w:rsidRPr="00FC5010" w:rsidRDefault="00494AF9" w:rsidP="00494AF9">
            <w:pPr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4AF9" w:rsidRPr="00FC5010" w:rsidTr="00494AF9">
        <w:trPr>
          <w:trHeight w:val="30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F9" w:rsidRPr="00FC5010" w:rsidRDefault="00494AF9" w:rsidP="00494AF9">
            <w:pPr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4AF9" w:rsidRPr="00FC5010" w:rsidTr="00494AF9">
        <w:trPr>
          <w:trHeight w:val="29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 xml:space="preserve">Бензол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B5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F9" w:rsidRPr="00FC5010" w:rsidRDefault="00494AF9" w:rsidP="00494AF9">
            <w:pPr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4AF9" w:rsidRPr="00FC5010" w:rsidTr="00494AF9">
        <w:trPr>
          <w:trHeight w:val="41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Дихлорэтан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B5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F9" w:rsidRPr="00FC5010" w:rsidRDefault="00494AF9" w:rsidP="00494AF9">
            <w:pPr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4AF9" w:rsidRPr="00FC5010" w:rsidTr="00494AF9">
        <w:trPr>
          <w:trHeight w:val="29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B5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F9" w:rsidRPr="00FC5010" w:rsidRDefault="00494AF9" w:rsidP="00494AF9">
            <w:pPr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4AF9" w:rsidRPr="00FC5010" w:rsidTr="00494AF9">
        <w:trPr>
          <w:trHeight w:val="30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Стронций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B5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F9" w:rsidRPr="00FC5010" w:rsidRDefault="00494AF9" w:rsidP="00494AF9">
            <w:pPr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4AF9" w:rsidRPr="00FC5010" w:rsidTr="00494AF9">
        <w:trPr>
          <w:trHeight w:val="30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F9" w:rsidRPr="00FC5010" w:rsidRDefault="00494AF9" w:rsidP="00494AF9">
            <w:pPr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4AF9" w:rsidRPr="00FC5010" w:rsidTr="00494AF9">
        <w:trPr>
          <w:trHeight w:val="282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B5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F9" w:rsidRPr="00FC5010" w:rsidRDefault="00494AF9" w:rsidP="00494AF9">
            <w:pPr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4AF9" w:rsidRPr="00FC5010" w:rsidTr="00494AF9">
        <w:trPr>
          <w:trHeight w:val="30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C50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B5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F9" w:rsidRPr="00FC5010" w:rsidRDefault="00494AF9" w:rsidP="00494AF9">
            <w:pPr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94AF9" w:rsidRPr="00FC5010" w:rsidTr="00494AF9">
        <w:trPr>
          <w:trHeight w:val="29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Фенол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F9" w:rsidRPr="00FC5010" w:rsidRDefault="00494AF9" w:rsidP="00494AF9">
            <w:pPr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94AF9" w:rsidRPr="00FC5010" w:rsidTr="00494AF9">
        <w:trPr>
          <w:trHeight w:val="21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Мышьяк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A93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F9" w:rsidRPr="00FC5010" w:rsidRDefault="00494AF9" w:rsidP="00B5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10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F9" w:rsidRPr="00FC5010" w:rsidRDefault="00494AF9" w:rsidP="00494AF9">
            <w:pPr>
              <w:spacing w:after="0" w:line="240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C17451" w:rsidRDefault="00C17451"/>
    <w:sectPr w:rsidR="00C17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102A"/>
    <w:rsid w:val="00494AF9"/>
    <w:rsid w:val="00B5102A"/>
    <w:rsid w:val="00C1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2020-04-07T17:57:00Z</dcterms:created>
  <dcterms:modified xsi:type="dcterms:W3CDTF">2020-04-07T18:09:00Z</dcterms:modified>
</cp:coreProperties>
</file>