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2C" w:rsidRDefault="000C702C" w:rsidP="000C702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РАСЧЕТ ОСНОВНЫХ ПАРАМЕТРОВ ПЕСКОЛОВКИ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2C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расчета: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основные параметры  песколовки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для бытового, так и для промышленного использования существуют песколовки разного размера и эффективности.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того, какой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пескоуловитель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приобрести по размерам и производительности, следует провести расчет, имея при этом следующие данные: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объем сбрасываемых вод;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параметры загрязненности;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скорость движения потока;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суточный объем осадка;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территориальные условия для установки.</w:t>
      </w:r>
    </w:p>
    <w:p w:rsidR="000C702C" w:rsidRDefault="000C702C" w:rsidP="000C702C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Песколовки необходимо предусматривать при </w:t>
      </w:r>
      <w:r>
        <w:rPr>
          <w:rFonts w:ascii="Times New Roman" w:hAnsi="Times New Roman" w:cs="Times New Roman"/>
          <w:b/>
          <w:sz w:val="28"/>
          <w:szCs w:val="28"/>
        </w:rPr>
        <w:t>производительности очистных сооружений свыше 100 м3/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Число песколовок или отделений песколовок надлежит принимать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, причем все песколовки или отделения должны быть рабочими. Тип песколовки (горизонтальная, тангенциальная, аэрируемая) необходим о выбирать с учетом производительности очистных сооружений, схемы очистки сточных вод и обработки их осадков, характеристики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взвеш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компоновочных решений</w:t>
      </w:r>
    </w:p>
    <w:p w:rsidR="000C702C" w:rsidRDefault="000C702C" w:rsidP="000C702C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горизонтальных и аэрируемых песколовок следует определять их длину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Ls</w:t>
      </w:r>
      <w:proofErr w:type="spellEnd"/>
      <w:r>
        <w:rPr>
          <w:rFonts w:ascii="Times New Roman" w:hAnsi="Times New Roman" w:cs="Times New Roman"/>
          <w:sz w:val="28"/>
          <w:szCs w:val="28"/>
        </w:rPr>
        <w:t>, м,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C702C" w:rsidRDefault="000C702C" w:rsidP="000C702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Ls=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</w:p>
    <w:p w:rsidR="000C702C" w:rsidRDefault="000C702C" w:rsidP="000C702C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коэффициент, принимаемый по табл. 27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2.04.03-85. Канализация. Наружные сети и сооружения);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расчетная глубина песколовки, м, принимаемая для аэрируемых песколовок равной половине общей глубины; </w:t>
      </w:r>
      <w:proofErr w:type="spellStart"/>
      <w:r>
        <w:rPr>
          <w:rFonts w:ascii="Times New Roman" w:hAnsi="Times New Roman" w:cs="Times New Roman"/>
          <w:sz w:val="28"/>
          <w:szCs w:val="28"/>
        </w:rPr>
        <w:t>vs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скорость движения сточных вод, м/с, принимаемая по табл. 28 СНИП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— гидравлическая крупность песка, мм /с, принимаемая в зависимости от требуемого диаметра задерживаемых частиц песка. </w:t>
      </w:r>
    </w:p>
    <w:p w:rsidR="000C702C" w:rsidRDefault="000C702C" w:rsidP="000C702C">
      <w:pPr>
        <w:spacing w:before="100" w:beforeAutospacing="1" w:after="100" w:afterAutospacing="1" w:line="240" w:lineRule="auto"/>
        <w:jc w:val="right"/>
        <w:outlineLvl w:val="0"/>
      </w:pPr>
      <w:r>
        <w:t>Таблица 27</w:t>
      </w:r>
    </w:p>
    <w:tbl>
      <w:tblPr>
        <w:tblStyle w:val="a3"/>
        <w:tblW w:w="0" w:type="auto"/>
        <w:tblInd w:w="0" w:type="dxa"/>
        <w:tblLook w:val="04A0"/>
      </w:tblPr>
      <w:tblGrid>
        <w:gridCol w:w="1809"/>
        <w:gridCol w:w="1728"/>
        <w:gridCol w:w="1726"/>
        <w:gridCol w:w="1436"/>
        <w:gridCol w:w="1436"/>
        <w:gridCol w:w="1436"/>
      </w:tblGrid>
      <w:tr w:rsidR="000C702C" w:rsidTr="000C702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Диаметр задерживаемых частиц песка, </w:t>
            </w:r>
            <w:proofErr w:type="gramStart"/>
            <w:r>
              <w:t>мм</w:t>
            </w:r>
            <w:proofErr w:type="gram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Гидравлическая крупность песка </w:t>
            </w:r>
            <w:r>
              <w:rPr>
                <w:rFonts w:ascii="Arial" w:hAnsi="Arial" w:cs="Arial"/>
                <w:i/>
                <w:iCs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sz w:val="33"/>
                <w:szCs w:val="33"/>
                <w:vertAlign w:val="subscript"/>
              </w:rPr>
              <w:t>0</w:t>
            </w:r>
            <w:r>
              <w:t>, мм/</w:t>
            </w:r>
            <w:proofErr w:type="gramStart"/>
            <w:r>
              <w:t>с</w:t>
            </w:r>
            <w:proofErr w:type="gramEnd"/>
          </w:p>
        </w:tc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Значение </w:t>
            </w:r>
            <w:proofErr w:type="spellStart"/>
            <w:r>
              <w:t>Ks</w:t>
            </w:r>
            <w:proofErr w:type="spellEnd"/>
            <w:r>
              <w:t xml:space="preserve"> в зависимости от типа песколовок и отношения ширины</w:t>
            </w:r>
            <w:proofErr w:type="gramStart"/>
            <w:r>
              <w:t xml:space="preserve"> В</w:t>
            </w:r>
            <w:proofErr w:type="gramEnd"/>
            <w:r>
              <w:t xml:space="preserve"> к глубине Н</w:t>
            </w:r>
          </w:p>
        </w:tc>
      </w:tr>
      <w:tr w:rsidR="000C702C" w:rsidTr="000C7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>
            <w:pPr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>
            <w:pPr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>
              <w:rPr>
                <w:rFonts w:ascii="Arial" w:hAnsi="Arial" w:cs="Arial"/>
                <w:color w:val="000000"/>
                <w:kern w:val="36"/>
              </w:rPr>
              <w:t>горизонтальные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>
              <w:rPr>
                <w:rFonts w:ascii="Arial" w:hAnsi="Arial" w:cs="Arial"/>
                <w:color w:val="000000"/>
                <w:kern w:val="36"/>
              </w:rPr>
              <w:t>аэрируемые</w:t>
            </w:r>
          </w:p>
        </w:tc>
      </w:tr>
      <w:tr w:rsidR="000C702C" w:rsidTr="000C7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>
            <w:pPr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>
            <w:pPr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>
            <w:pPr>
              <w:rPr>
                <w:rFonts w:ascii="Arial" w:hAnsi="Arial" w:cs="Arial"/>
                <w:color w:val="000000"/>
                <w:kern w:val="3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В </w:t>
            </w:r>
            <w:proofErr w:type="gramStart"/>
            <w:r>
              <w:t>:Н</w:t>
            </w:r>
            <w:proofErr w:type="gramEnd"/>
            <w:r>
              <w:t xml:space="preserve"> =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В: Н = 1,25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В</w:t>
            </w:r>
            <w:proofErr w:type="gramStart"/>
            <w:r>
              <w:t xml:space="preserve"> :</w:t>
            </w:r>
            <w:proofErr w:type="gramEnd"/>
            <w:r>
              <w:t xml:space="preserve"> Н = 1,5</w:t>
            </w:r>
          </w:p>
        </w:tc>
      </w:tr>
      <w:tr w:rsidR="000C702C" w:rsidTr="000C70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</w:rPr>
              <w:t>0,15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>
              <w:rPr>
                <w:rFonts w:ascii="Arial" w:hAnsi="Arial" w:cs="Arial"/>
                <w:color w:val="000000"/>
                <w:kern w:val="36"/>
              </w:rPr>
              <w:t>0,2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36"/>
              </w:rPr>
              <w:t>0,25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13,2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18,7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24,2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>
              <w:rPr>
                <w:rFonts w:ascii="Arial" w:hAnsi="Arial" w:cs="Arial"/>
                <w:color w:val="000000"/>
                <w:kern w:val="36"/>
              </w:rPr>
              <w:t>-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1,7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t>1,3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2,62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2,43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2,50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2,25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2,39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2,08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</w:tr>
    </w:tbl>
    <w:p w:rsidR="000C702C" w:rsidRDefault="000C702C" w:rsidP="000C702C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песколовок следует принимать общие расчетные параметры для песколовок различных типов по табл. 28: </w:t>
      </w:r>
    </w:p>
    <w:tbl>
      <w:tblPr>
        <w:tblStyle w:val="a3"/>
        <w:tblW w:w="9585" w:type="dxa"/>
        <w:tblInd w:w="0" w:type="dxa"/>
        <w:tblLayout w:type="fixed"/>
        <w:tblLook w:val="04A0"/>
      </w:tblPr>
      <w:tblGrid>
        <w:gridCol w:w="1526"/>
        <w:gridCol w:w="1417"/>
        <w:gridCol w:w="793"/>
        <w:gridCol w:w="908"/>
        <w:gridCol w:w="993"/>
        <w:gridCol w:w="1701"/>
        <w:gridCol w:w="992"/>
        <w:gridCol w:w="1255"/>
      </w:tblGrid>
      <w:tr w:rsidR="000C702C" w:rsidTr="000C702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Песколовка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proofErr w:type="spellStart"/>
            <w:r>
              <w:t>Гидравл</w:t>
            </w:r>
            <w:proofErr w:type="spellEnd"/>
            <w:r>
              <w:t xml:space="preserve"> </w:t>
            </w:r>
            <w:r>
              <w:lastRenderedPageBreak/>
              <w:t xml:space="preserve">крупность песка </w:t>
            </w:r>
            <w:r>
              <w:rPr>
                <w:rFonts w:ascii="Arial" w:hAnsi="Arial" w:cs="Arial"/>
                <w:i/>
                <w:iCs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sz w:val="33"/>
                <w:szCs w:val="33"/>
                <w:vertAlign w:val="subscript"/>
              </w:rPr>
              <w:t>0</w:t>
            </w:r>
            <w:r>
              <w:t>мм/</w:t>
            </w:r>
            <w:proofErr w:type="gramStart"/>
            <w:r>
              <w:t>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center"/>
              <w:outlineLvl w:val="0"/>
            </w:pPr>
            <w:r>
              <w:lastRenderedPageBreak/>
              <w:t>Скорость</w:t>
            </w:r>
          </w:p>
          <w:p w:rsidR="000C702C" w:rsidRDefault="000C702C">
            <w:pPr>
              <w:jc w:val="center"/>
              <w:outlineLvl w:val="0"/>
            </w:pPr>
            <w:r>
              <w:lastRenderedPageBreak/>
              <w:t xml:space="preserve"> движения </w:t>
            </w:r>
          </w:p>
          <w:p w:rsidR="000C702C" w:rsidRDefault="000C702C">
            <w:pPr>
              <w:jc w:val="center"/>
              <w:outlineLvl w:val="0"/>
            </w:pPr>
            <w:r>
              <w:t xml:space="preserve">сточных вод,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t>, м/</w:t>
            </w:r>
            <w:proofErr w:type="gramStart"/>
            <w:r>
              <w:t>с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proofErr w:type="spellStart"/>
            <w:proofErr w:type="gramStart"/>
            <w:r>
              <w:lastRenderedPageBreak/>
              <w:t>Глу</w:t>
            </w:r>
            <w:proofErr w:type="spellEnd"/>
            <w:r>
              <w:t xml:space="preserve">  </w:t>
            </w:r>
            <w:proofErr w:type="spellStart"/>
            <w:r>
              <w:lastRenderedPageBreak/>
              <w:t>бина</w:t>
            </w:r>
            <w:proofErr w:type="spellEnd"/>
            <w:proofErr w:type="gramEnd"/>
            <w:r>
              <w:t xml:space="preserve"> Н,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center"/>
              <w:outlineLvl w:val="0"/>
            </w:pPr>
            <w:r>
              <w:lastRenderedPageBreak/>
              <w:t>Коли</w:t>
            </w:r>
          </w:p>
          <w:p w:rsidR="000C702C" w:rsidRDefault="000C702C">
            <w:pPr>
              <w:jc w:val="center"/>
              <w:outlineLvl w:val="0"/>
            </w:pPr>
            <w:proofErr w:type="spellStart"/>
            <w:r>
              <w:lastRenderedPageBreak/>
              <w:t>чество</w:t>
            </w:r>
            <w:proofErr w:type="spellEnd"/>
            <w:r>
              <w:t xml:space="preserve"> задержи </w:t>
            </w:r>
            <w:proofErr w:type="spellStart"/>
            <w:r>
              <w:t>ваемого</w:t>
            </w:r>
            <w:proofErr w:type="spellEnd"/>
            <w:r>
              <w:t xml:space="preserve"> песка,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t xml:space="preserve">, л/чел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center"/>
              <w:outlineLvl w:val="0"/>
            </w:pPr>
            <w:proofErr w:type="spellStart"/>
            <w:r>
              <w:lastRenderedPageBreak/>
              <w:t>Влаж</w:t>
            </w:r>
            <w:proofErr w:type="spellEnd"/>
          </w:p>
          <w:p w:rsidR="000C702C" w:rsidRDefault="000C702C">
            <w:pPr>
              <w:jc w:val="center"/>
              <w:outlineLvl w:val="0"/>
            </w:pPr>
            <w:proofErr w:type="spellStart"/>
            <w:r>
              <w:lastRenderedPageBreak/>
              <w:t>ность</w:t>
            </w:r>
            <w:proofErr w:type="spellEnd"/>
          </w:p>
          <w:p w:rsidR="000C702C" w:rsidRDefault="000C702C">
            <w:pPr>
              <w:spacing w:after="100" w:afterAutospacing="1"/>
              <w:jc w:val="center"/>
              <w:outlineLvl w:val="0"/>
            </w:pPr>
            <w:r>
              <w:t xml:space="preserve"> песка, %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proofErr w:type="gramStart"/>
            <w:r>
              <w:lastRenderedPageBreak/>
              <w:t xml:space="preserve">Содержа </w:t>
            </w:r>
            <w:proofErr w:type="spellStart"/>
            <w:r>
              <w:lastRenderedPageBreak/>
              <w:t>ние</w:t>
            </w:r>
            <w:proofErr w:type="spellEnd"/>
            <w:proofErr w:type="gramEnd"/>
            <w:r>
              <w:t xml:space="preserve"> песка в осадке, %</w:t>
            </w:r>
          </w:p>
        </w:tc>
      </w:tr>
      <w:tr w:rsidR="000C702C" w:rsidTr="000C702C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мин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максим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/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2C" w:rsidRDefault="000C702C"/>
        </w:tc>
      </w:tr>
      <w:tr w:rsidR="000C702C" w:rsidTr="000C70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jc w:val="center"/>
              <w:outlineLvl w:val="0"/>
            </w:pPr>
            <w:r>
              <w:t>Горизонтальная</w:t>
            </w:r>
          </w:p>
          <w:p w:rsidR="000C702C" w:rsidRDefault="000C702C">
            <w:pPr>
              <w:jc w:val="center"/>
              <w:outlineLvl w:val="0"/>
            </w:pPr>
            <w:r>
              <w:t>Аэрируемая</w:t>
            </w:r>
          </w:p>
          <w:p w:rsidR="000C702C" w:rsidRDefault="000C702C">
            <w:pPr>
              <w:jc w:val="center"/>
              <w:outlineLvl w:val="0"/>
            </w:pPr>
          </w:p>
          <w:p w:rsidR="000C702C" w:rsidRDefault="000C702C">
            <w:pPr>
              <w:jc w:val="center"/>
              <w:outlineLvl w:val="0"/>
            </w:pPr>
            <w:r>
              <w:t>Тангенциальная</w:t>
            </w:r>
          </w:p>
          <w:p w:rsidR="000C702C" w:rsidRDefault="000C702C">
            <w:pPr>
              <w:jc w:val="center"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jc w:val="center"/>
              <w:outlineLvl w:val="0"/>
            </w:pPr>
            <w:r>
              <w:t>1 8 ,7 -2 4 ,2</w:t>
            </w:r>
          </w:p>
          <w:p w:rsidR="000C702C" w:rsidRDefault="000C702C">
            <w:pPr>
              <w:jc w:val="center"/>
              <w:outlineLvl w:val="0"/>
            </w:pPr>
          </w:p>
          <w:p w:rsidR="000C702C" w:rsidRDefault="000C702C">
            <w:pPr>
              <w:jc w:val="center"/>
              <w:outlineLvl w:val="0"/>
            </w:pPr>
            <w:r>
              <w:t>1 3 ,2 -1 8 ,7</w:t>
            </w:r>
          </w:p>
          <w:p w:rsidR="000C702C" w:rsidRDefault="000C702C">
            <w:pPr>
              <w:jc w:val="center"/>
              <w:outlineLvl w:val="0"/>
            </w:pPr>
          </w:p>
          <w:p w:rsidR="000C702C" w:rsidRDefault="000C702C">
            <w:pPr>
              <w:jc w:val="center"/>
              <w:outlineLvl w:val="0"/>
            </w:pPr>
            <w:r>
              <w:t>1 8 ,7 -2 4 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0,15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—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—  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0,3</w:t>
            </w:r>
          </w:p>
          <w:p w:rsidR="000C702C" w:rsidRDefault="000C702C">
            <w:pPr>
              <w:jc w:val="center"/>
              <w:outlineLvl w:val="0"/>
            </w:pPr>
            <w:r>
              <w:t>0 ,0 8 -0 ,1 2</w:t>
            </w:r>
          </w:p>
          <w:p w:rsidR="000C702C" w:rsidRDefault="000C702C">
            <w:pPr>
              <w:jc w:val="center"/>
              <w:outlineLvl w:val="0"/>
            </w:pPr>
            <w:r>
              <w:t>—</w:t>
            </w:r>
          </w:p>
          <w:p w:rsidR="000C702C" w:rsidRDefault="000C702C">
            <w:pPr>
              <w:jc w:val="center"/>
              <w:outlineLvl w:val="0"/>
            </w:pP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0 ,5 – 2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0 ,7 - 3 ,5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0,5  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0,02  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0,03 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0,02  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60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—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60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5 </w:t>
            </w:r>
            <w:proofErr w:type="spellStart"/>
            <w:r>
              <w:t>5</w:t>
            </w:r>
            <w:proofErr w:type="spellEnd"/>
            <w:r>
              <w:t xml:space="preserve"> - 6 0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>9 0 - 9 5</w:t>
            </w:r>
          </w:p>
          <w:p w:rsidR="000C702C" w:rsidRDefault="000C702C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7 0 - 7 5  </w:t>
            </w:r>
          </w:p>
        </w:tc>
      </w:tr>
    </w:tbl>
    <w:p w:rsidR="000C702C" w:rsidRDefault="000C702C" w:rsidP="000C70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02C" w:rsidRDefault="000C702C" w:rsidP="000C7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Выберем три отделения песколовки, исходя из объема сточных вод  не менее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см выше). Зададим объем сбрасываемых вод – например,</w:t>
      </w:r>
    </w:p>
    <w:p w:rsidR="000C702C" w:rsidRDefault="000C702C" w:rsidP="000C7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100 000 м3 . эту величину пересчитаем в  куб м  секунду: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(100 000/24/3600)  м3/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02C" w:rsidRDefault="000C702C" w:rsidP="000C70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необходимую площадь сечения одного отделения: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ω=q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max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/vn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02C" w:rsidRDefault="000C702C" w:rsidP="000C70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средняя скорость потока,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количество отделений;</w:t>
      </w:r>
    </w:p>
    <w:p w:rsidR="000C702C" w:rsidRDefault="000C702C" w:rsidP="000C70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Находим ширину одного отделения,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 = ω/H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полученных размеров песколовки, выбираем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стандартную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таблицы или проектируем индивидуально.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702C" w:rsidRDefault="000C702C" w:rsidP="000C7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- Типовые проекты горизонтальных песколовок</w:t>
      </w: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7"/>
        <w:gridCol w:w="2326"/>
        <w:gridCol w:w="1919"/>
        <w:gridCol w:w="1935"/>
        <w:gridCol w:w="1853"/>
      </w:tblGrid>
      <w:tr w:rsidR="000C702C" w:rsidTr="000C702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отделений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Пропускная способность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тыс.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Ширина</w:t>
            </w:r>
          </w:p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Глубина,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типового проекта</w:t>
            </w:r>
          </w:p>
        </w:tc>
      </w:tr>
      <w:tr w:rsidR="000C702C" w:rsidTr="000C702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70…140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902-2-372</w:t>
            </w:r>
          </w:p>
        </w:tc>
      </w:tr>
      <w:tr w:rsidR="000C702C" w:rsidTr="000C702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140…200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902-2-373</w:t>
            </w:r>
          </w:p>
        </w:tc>
      </w:tr>
      <w:tr w:rsidR="000C702C" w:rsidTr="000C702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200…240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902-2-374</w:t>
            </w:r>
          </w:p>
        </w:tc>
      </w:tr>
      <w:tr w:rsidR="000C702C" w:rsidTr="000C702C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240…280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02C" w:rsidRDefault="000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902-2-375</w:t>
            </w:r>
          </w:p>
        </w:tc>
      </w:tr>
    </w:tbl>
    <w:p w:rsidR="000C702C" w:rsidRDefault="000C702C" w:rsidP="000C70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горизонтальных песколовок — продолжительность протекания сточных вод при максимальном притоке не менее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02C" w:rsidRDefault="000C702C" w:rsidP="000C70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аэрируемых песколовок: установку аэраторов из дырчатых труб — на глубину 0,7 </w:t>
      </w: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вдоль одной из продольных стен над лотком для сбора песка; интенсивность аэрации — 3—5 м3 (м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ч); поперечный уклон дна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лотку — 0,2—0,4; впуск воды — совпадающий с направлением вращения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воды в песколовке, выпуск — затопленный; количество песка, задерживаемого в песколовках, для бытовых сточных вод надлежит принимать 0,02 л/(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чел-сут</w:t>
      </w:r>
      <w:proofErr w:type="spellEnd"/>
      <w:r>
        <w:rPr>
          <w:rFonts w:ascii="Times New Roman" w:hAnsi="Times New Roman" w:cs="Times New Roman"/>
          <w:sz w:val="28"/>
          <w:szCs w:val="28"/>
        </w:rPr>
        <w:t>), влажность песка 60 %, объемный вес 1,5 т/м3.</w:t>
      </w:r>
    </w:p>
    <w:p w:rsidR="000C702C" w:rsidRDefault="000C702C" w:rsidP="000C702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произвели выбор типа и параметров песколовки, определяем объем песка,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формуле</w:t>
      </w:r>
    </w:p>
    <w:p w:rsidR="000C702C" w:rsidRDefault="000C702C" w:rsidP="000C7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=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/1000,</w:t>
      </w:r>
    </w:p>
    <w:p w:rsidR="000C702C" w:rsidRDefault="000C702C" w:rsidP="000C7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количество песка, которое может быть задержано песколовкой, на одного человека.-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28СНиП,</w:t>
      </w:r>
      <w:r>
        <w:rPr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количество  человек. </w:t>
      </w:r>
    </w:p>
    <w:p w:rsidR="000C702C" w:rsidRDefault="000C702C" w:rsidP="000C702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Выбираем способ удаления песка из песколовки. Он зависит от объема песка, рассчитанного выше:</w:t>
      </w:r>
    </w:p>
    <w:p w:rsidR="000C702C" w:rsidRDefault="000C702C" w:rsidP="000C7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объем песка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&lt;0,1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предусматривают 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песка вручную. Если условие не выполняется, то производим выбор способа удаления песка по усмотрению проектировщика – механический или гидромеханический метод.</w:t>
      </w:r>
    </w:p>
    <w:p w:rsidR="000C702C" w:rsidRDefault="000C702C" w:rsidP="000C7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произведен выбор гидромеханического способа удаления песка, то рассчитывается расход воды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/с, согласно СНИП</w:t>
      </w:r>
    </w:p>
    <w:p w:rsidR="000C702C" w:rsidRDefault="000C702C" w:rsidP="000C702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Рассчитаем высоту осадка песка на дне: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BnL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где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коэффициент распределения песка по дну,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0C702C" w:rsidRDefault="000C702C" w:rsidP="000C702C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Делаем расчет полной строительной высоты: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стр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= H +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+ 0,5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Получим расчет габаритов горизонтальной песколовки, которыми необходимо руководствоваться при проектировании оборудования: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ширину,  высоту и длину.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 для расчета  песколовки</w:t>
      </w:r>
    </w:p>
    <w:tbl>
      <w:tblPr>
        <w:tblStyle w:val="a3"/>
        <w:tblW w:w="0" w:type="auto"/>
        <w:tblInd w:w="0" w:type="dxa"/>
        <w:tblLook w:val="04A0"/>
      </w:tblPr>
      <w:tblGrid>
        <w:gridCol w:w="1962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0C702C" w:rsidTr="000C70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0C702C" w:rsidRDefault="000C7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702C" w:rsidTr="000C70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сточных вод м3 в сутки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  <w:tr w:rsidR="000C702C" w:rsidTr="000C70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 потока  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0,15-0,30</w:t>
            </w:r>
          </w:p>
        </w:tc>
      </w:tr>
      <w:tr w:rsidR="000C702C" w:rsidTr="000C70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гидравлическая крупность осаждаемого песка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м/с;</w:t>
            </w:r>
          </w:p>
          <w:p w:rsidR="000C702C" w:rsidRDefault="000C7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18-24</w:t>
            </w:r>
          </w:p>
        </w:tc>
      </w:tr>
      <w:tr w:rsidR="000C702C" w:rsidTr="000C702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планируемое количество жителей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C" w:rsidRDefault="000C7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</w:tbl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ПРИМЕР РАСЧЕТА 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Рассчитаем габариты конструкции горизонтального блока с прямолинейным течением воды, состоящей из двух основных частей: рабочей и осадочной.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Исходные данные: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объем сбрасываемых вод – 130000 м3 или 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>=1,50 м3/с (130000/24/3600);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допустимая скорость потока – 0,15-0,30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гидравлическая крупность осаждаемого песка – 18-24 мм/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планируемое количество жителей – 415300 чел.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Решение:</w:t>
      </w:r>
    </w:p>
    <w:p w:rsidR="000C702C" w:rsidRDefault="000C702C" w:rsidP="000C702C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Выберем три отделения, исходя из расчета 50000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необходимую площадь сечения одного отделения: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ω=q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max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/vn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02C" w:rsidRDefault="000C702C" w:rsidP="000C70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средняя скорость потока, 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количество отделений;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ω  = 1,50/(0,25×3) = 2,0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Рассчитываем длину: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L=1000KHv/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Где   K – коэффициент, берется из таблицы;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 – глубина проточной части, принимается для типовых моделей в пределах от 0,5 до 2,0 м, принимается 1,0 м;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гидравлическая крупность песка, мм/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берется из таблицы.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  =  (1000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1,3 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>0,25)/24,2  =  13,43 м.</w:t>
      </w:r>
    </w:p>
    <w:p w:rsidR="000C702C" w:rsidRDefault="000C702C" w:rsidP="000C702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Находим ширину одного отделения,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 = ω/H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 = 2,0/1 =2,0  м.</w:t>
      </w:r>
    </w:p>
    <w:p w:rsidR="000C702C" w:rsidRDefault="000C702C" w:rsidP="000C702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полученных размеров песколовки, выбираем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стандартную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таблицы или проектируем индивидуально.</w:t>
      </w:r>
    </w:p>
    <w:p w:rsidR="000C702C" w:rsidRDefault="000C702C" w:rsidP="000C702C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Рассчитаем количество осадка за сутки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(NР)/1000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- N – планируемое число жителей;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ельное количества песка, берется из таблицы.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(415300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>0,02)/1000 = 8,31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 объем песка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&gt;0,1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производим выбор способа удаления песка – механический</w:t>
      </w:r>
    </w:p>
    <w:p w:rsidR="000C702C" w:rsidRDefault="000C702C" w:rsidP="000C70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Рассчитаем высоту осадка песка на дне: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BnL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где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коэффициент распределения песка по дну,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(8,31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>3)/(2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Cambria Math" w:eastAsia="Times New Roman" w:hAnsi="Cambria Math" w:cs="Times New Roman"/>
          <w:sz w:val="28"/>
          <w:szCs w:val="28"/>
        </w:rPr>
        <w:t>⋅</w:t>
      </w:r>
      <w:r>
        <w:rPr>
          <w:rFonts w:ascii="Times New Roman" w:eastAsia="Times New Roman" w:hAnsi="Times New Roman" w:cs="Times New Roman"/>
          <w:sz w:val="28"/>
          <w:szCs w:val="28"/>
        </w:rPr>
        <w:t>13,43) = 0,31 м.</w:t>
      </w:r>
    </w:p>
    <w:p w:rsidR="000C702C" w:rsidRDefault="000C702C" w:rsidP="000C702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Делаем расчет полной строительной высоты: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стр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= H +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+ 0,5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1 + 0,31 + 0,5 = 1,81 м.</w:t>
      </w:r>
    </w:p>
    <w:p w:rsidR="000C702C" w:rsidRDefault="000C702C" w:rsidP="000C7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Получим расчет габаритов горизонтальной песколовки, которыми необходимо руководствоваться при проектировании оборудования:</w:t>
      </w:r>
    </w:p>
    <w:p w:rsidR="000C702C" w:rsidRDefault="000C702C" w:rsidP="000C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ширину,  высоту и длину.</w:t>
      </w:r>
    </w:p>
    <w:p w:rsidR="000C702C" w:rsidRDefault="000C702C" w:rsidP="000C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 =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1,81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13,43 м.</w:t>
      </w:r>
    </w:p>
    <w:p w:rsidR="004A0D42" w:rsidRDefault="004A0D42"/>
    <w:sectPr w:rsidR="004A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4F63"/>
    <w:multiLevelType w:val="multilevel"/>
    <w:tmpl w:val="AB64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E1FB7"/>
    <w:multiLevelType w:val="multilevel"/>
    <w:tmpl w:val="A38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C702C"/>
    <w:rsid w:val="000C702C"/>
    <w:rsid w:val="004A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2022-04-01T10:55:00Z</dcterms:created>
  <dcterms:modified xsi:type="dcterms:W3CDTF">2022-04-01T10:55:00Z</dcterms:modified>
</cp:coreProperties>
</file>