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F0" w:rsidRDefault="00E236F0" w:rsidP="00E236F0">
      <w:pPr>
        <w:rPr>
          <w:b/>
        </w:rPr>
      </w:pPr>
      <w:r>
        <w:rPr>
          <w:b/>
        </w:rPr>
        <w:t>ПРАКТИЧЕСКАЯ РАБОТА № 10</w:t>
      </w:r>
    </w:p>
    <w:p w:rsidR="00E236F0" w:rsidRDefault="00E236F0" w:rsidP="00E23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САНИТАРНАЯ МИКРОБИОЛОГИЯ. ПАТОГЕННЫЕ МИКРООРГАНИЗМЫ.</w:t>
      </w:r>
    </w:p>
    <w:p w:rsidR="00E236F0" w:rsidRDefault="00E236F0" w:rsidP="00E236F0">
      <w:pPr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изучить патогенные  микроорганизмы</w:t>
      </w:r>
    </w:p>
    <w:p w:rsidR="00E236F0" w:rsidRDefault="00E236F0" w:rsidP="00E236F0">
      <w:pPr>
        <w:rPr>
          <w:b/>
          <w:sz w:val="24"/>
          <w:szCs w:val="24"/>
        </w:rPr>
      </w:pPr>
      <w:r>
        <w:rPr>
          <w:b/>
          <w:sz w:val="24"/>
          <w:szCs w:val="24"/>
        </w:rPr>
        <w:t>Ход работы:</w:t>
      </w:r>
    </w:p>
    <w:p w:rsidR="00E236F0" w:rsidRDefault="00E236F0" w:rsidP="00E236F0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На основе </w:t>
      </w:r>
      <w:r w:rsidR="00E20725">
        <w:rPr>
          <w:sz w:val="24"/>
          <w:szCs w:val="24"/>
        </w:rPr>
        <w:t xml:space="preserve">Курса лекций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Санитарная микробиология </w:t>
      </w:r>
      <w:proofErr w:type="spellStart"/>
      <w:r>
        <w:rPr>
          <w:sz w:val="24"/>
          <w:szCs w:val="24"/>
        </w:rPr>
        <w:t>Кондакова</w:t>
      </w:r>
      <w:proofErr w:type="spellEnd"/>
      <w:r>
        <w:rPr>
          <w:sz w:val="24"/>
          <w:szCs w:val="24"/>
        </w:rPr>
        <w:t xml:space="preserve">  Г.В. )дать характеристику патогенных  микроорганизмов</w:t>
      </w:r>
    </w:p>
    <w:p w:rsidR="00E236F0" w:rsidRDefault="00E236F0" w:rsidP="00E236F0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- классификация  патогенных  микроорганизмов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том числе,   4 группы  патогенных микроорганизмов в зависимости от  степени опасности для людей)</w:t>
      </w:r>
    </w:p>
    <w:p w:rsidR="00E236F0" w:rsidRDefault="00E236F0" w:rsidP="00E236F0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>- перечислит</w:t>
      </w:r>
      <w:r w:rsidR="00E20725">
        <w:rPr>
          <w:sz w:val="24"/>
          <w:szCs w:val="24"/>
        </w:rPr>
        <w:t>ь</w:t>
      </w:r>
      <w:r>
        <w:rPr>
          <w:sz w:val="24"/>
          <w:szCs w:val="24"/>
        </w:rPr>
        <w:t xml:space="preserve"> основные  механизмы передачи инфекции</w:t>
      </w:r>
    </w:p>
    <w:p w:rsidR="00E236F0" w:rsidRDefault="00E236F0" w:rsidP="00E236F0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>Дать характеристику понятиям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:rsidR="00E236F0" w:rsidRDefault="00E236F0" w:rsidP="00E236F0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>патогенность, вирулентность,</w:t>
      </w:r>
    </w:p>
    <w:p w:rsidR="00E236F0" w:rsidRDefault="00E236F0" w:rsidP="00E236F0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>способность к инвазии,  к колонизации,</w:t>
      </w:r>
      <w:r w:rsidR="00E207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персистенции, </w:t>
      </w:r>
    </w:p>
    <w:p w:rsidR="00000000" w:rsidRDefault="00E236F0" w:rsidP="00E236F0">
      <w:pPr>
        <w:pStyle w:val="a3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токсигенность</w:t>
      </w:r>
      <w:proofErr w:type="spellEnd"/>
      <w:r>
        <w:rPr>
          <w:sz w:val="24"/>
          <w:szCs w:val="24"/>
        </w:rPr>
        <w:t xml:space="preserve"> </w:t>
      </w:r>
    </w:p>
    <w:p w:rsidR="00E20725" w:rsidRDefault="00E20725" w:rsidP="00E236F0">
      <w:pPr>
        <w:pStyle w:val="a3"/>
        <w:ind w:left="851"/>
      </w:pPr>
      <w:r>
        <w:rPr>
          <w:sz w:val="24"/>
          <w:szCs w:val="24"/>
        </w:rPr>
        <w:t>Дать краткую характеристику  основным группам  патогенных микроорганизмов</w:t>
      </w:r>
    </w:p>
    <w:sectPr w:rsidR="00E2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>
    <w:useFELayout/>
  </w:compat>
  <w:rsids>
    <w:rsidRoot w:val="00E236F0"/>
    <w:rsid w:val="00E20725"/>
    <w:rsid w:val="00E2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2024-12-10T13:44:00Z</dcterms:created>
  <dcterms:modified xsi:type="dcterms:W3CDTF">2024-12-10T13:59:00Z</dcterms:modified>
</cp:coreProperties>
</file>