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12" w:rsidRDefault="00900712" w:rsidP="00900712">
      <w:pPr>
        <w:pStyle w:val="21"/>
        <w:spacing w:line="360" w:lineRule="auto"/>
        <w:ind w:firstLine="709"/>
        <w:jc w:val="center"/>
        <w:rPr>
          <w:b/>
          <w:i/>
          <w:szCs w:val="28"/>
        </w:rPr>
      </w:pPr>
    </w:p>
    <w:p w:rsidR="00900712" w:rsidRPr="00A6325D" w:rsidRDefault="00900712" w:rsidP="0090071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A6325D">
        <w:rPr>
          <w:rFonts w:ascii="Times New Roman" w:hAnsi="Times New Roman" w:cs="Times New Roman"/>
          <w:b/>
          <w:i/>
          <w:color w:val="212121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i/>
          <w:color w:val="212121"/>
          <w:sz w:val="28"/>
          <w:szCs w:val="28"/>
        </w:rPr>
        <w:t>1</w:t>
      </w:r>
      <w:r w:rsidRPr="00A6325D">
        <w:rPr>
          <w:rFonts w:ascii="Times New Roman" w:hAnsi="Times New Roman" w:cs="Times New Roman"/>
          <w:b/>
          <w:i/>
          <w:color w:val="212121"/>
          <w:sz w:val="28"/>
          <w:szCs w:val="28"/>
        </w:rPr>
        <w:t>.</w:t>
      </w:r>
      <w:r w:rsidRPr="00A6325D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</w:t>
      </w:r>
      <w:r w:rsidRPr="00F65DDA">
        <w:rPr>
          <w:rFonts w:ascii="Times New Roman" w:hAnsi="Times New Roman" w:cs="Times New Roman"/>
          <w:b/>
          <w:i/>
          <w:color w:val="212121"/>
          <w:sz w:val="28"/>
          <w:szCs w:val="28"/>
        </w:rPr>
        <w:t>ОЦЕНКА КАЧЕСТВА ПРИРОДНЫХ ВОД</w:t>
      </w:r>
    </w:p>
    <w:p w:rsidR="0055639A" w:rsidRPr="0055639A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5563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639A" w:rsidRPr="0055639A">
        <w:rPr>
          <w:rFonts w:ascii="Times New Roman" w:hAnsi="Times New Roman" w:cs="Times New Roman"/>
          <w:b/>
          <w:color w:val="000000"/>
          <w:sz w:val="28"/>
          <w:szCs w:val="28"/>
        </w:rPr>
        <w:t>Оцените качество воды согласно лабораторным иссле</w:t>
      </w:r>
      <w:r w:rsidR="005563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дованиям, воспользуйтесь примером </w:t>
      </w:r>
    </w:p>
    <w:p w:rsidR="0055639A" w:rsidRDefault="0055639A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>коли-индекс</w:t>
      </w:r>
      <w:proofErr w:type="spellEnd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</w:rPr>
        <w:t>80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, запах - -2 балла, БПК -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>,5 мг/л, растворенный кислород -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мг/л, цветность — 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град,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рН=6.5-7.0, общая минерализация – 310 мг/л,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взвешенные вещества - 1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мг/л, хлориды — 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>0 мг/л, сульфаты - 3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>0 мг/л.</w:t>
      </w:r>
      <w:proofErr w:type="gramEnd"/>
    </w:p>
    <w:p w:rsidR="0055639A" w:rsidRDefault="0055639A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0712" w:rsidRPr="00A6325D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</w:rPr>
        <w:t xml:space="preserve">К </w:t>
      </w:r>
      <w:r w:rsidRPr="0020408F">
        <w:rPr>
          <w:rFonts w:ascii="Times New Roman" w:hAnsi="Times New Roman" w:cs="Times New Roman"/>
          <w:i/>
          <w:sz w:val="28"/>
          <w:szCs w:val="28"/>
        </w:rPr>
        <w:t>хозяйственно-питьевому</w:t>
      </w:r>
      <w:r w:rsidRPr="00A6325D">
        <w:rPr>
          <w:rFonts w:ascii="Times New Roman" w:hAnsi="Times New Roman" w:cs="Times New Roman"/>
          <w:sz w:val="28"/>
          <w:szCs w:val="28"/>
        </w:rPr>
        <w:t xml:space="preserve"> водопользованию относятся использование водных объектов и их участков в качестве источника хозяйственно-питьевого водоснабжения, а также для предприятий пищевой промышленности.</w:t>
      </w:r>
    </w:p>
    <w:p w:rsidR="00900712" w:rsidRPr="00A6325D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08F">
        <w:rPr>
          <w:rFonts w:ascii="Times New Roman" w:hAnsi="Times New Roman" w:cs="Times New Roman"/>
          <w:i/>
          <w:sz w:val="28"/>
          <w:szCs w:val="28"/>
        </w:rPr>
        <w:t>Коммунально-бытовое водопользование</w:t>
      </w:r>
      <w:r w:rsidRPr="00A63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6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25D">
        <w:rPr>
          <w:rFonts w:ascii="Times New Roman" w:hAnsi="Times New Roman" w:cs="Times New Roman"/>
          <w:sz w:val="28"/>
          <w:szCs w:val="28"/>
        </w:rPr>
        <w:t>зто</w:t>
      </w:r>
      <w:proofErr w:type="spellEnd"/>
      <w:r w:rsidRPr="00A6325D">
        <w:rPr>
          <w:rFonts w:ascii="Times New Roman" w:hAnsi="Times New Roman" w:cs="Times New Roman"/>
          <w:sz w:val="28"/>
          <w:szCs w:val="28"/>
        </w:rPr>
        <w:t xml:space="preserve"> использование водных объектов для купания, занятия спортом и отдыха населения. Такие же нормативы качества вод, как для коммунально-бытового водопользования, устанавливают для всех участков 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>водных объектов, находящихся в черте населенных мест, незави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softHyphen/>
        <w:t>симо от вида их использования.</w:t>
      </w:r>
    </w:p>
    <w:p w:rsidR="00900712" w:rsidRPr="003C6E6E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63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</w:t>
      </w:r>
      <w:r w:rsidRPr="003C6E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16</w:t>
      </w:r>
    </w:p>
    <w:p w:rsidR="00900712" w:rsidRPr="003C6E6E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E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Состояние воды и водоемов в зависимости от их качества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18"/>
        <w:gridCol w:w="567"/>
        <w:gridCol w:w="850"/>
        <w:gridCol w:w="851"/>
        <w:gridCol w:w="3402"/>
        <w:gridCol w:w="2268"/>
      </w:tblGrid>
      <w:tr w:rsidR="00900712" w:rsidRPr="004F23FE" w:rsidTr="008E4DB0">
        <w:trPr>
          <w:trHeight w:val="30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 воды</w:t>
            </w: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Пригодность поды при  водопользовании</w:t>
            </w: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0712" w:rsidRPr="004F23FE" w:rsidTr="008E4DB0">
        <w:trPr>
          <w:trHeight w:val="765"/>
        </w:trPr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0712" w:rsidRPr="004F23FE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23FE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2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3pt;height:17.5pt" o:ole="">
                  <v:imagedata r:id="rId5" o:title=""/>
                </v:shape>
                <o:OLEObject Type="Embed" ProgID="Equation.3" ShapeID="_x0000_i1025" DrawAspect="Content" ObjectID="_1798707092" r:id="rId6"/>
              </w:objec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23FE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val="en-US"/>
              </w:rPr>
              <w:object w:dxaOrig="220" w:dyaOrig="360">
                <v:shape id="_x0000_i1026" type="#_x0000_t75" style="width:11.3pt;height:18.5pt" o:ole="">
                  <v:imagedata r:id="rId7" o:title=""/>
                </v:shape>
                <o:OLEObject Type="Embed" ProgID="Equation.3" ShapeID="_x0000_i1026" DrawAspect="Content" ObjectID="_1798707093" r:id="rId8"/>
              </w:objec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23FE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val="en-US"/>
              </w:rPr>
              <w:object w:dxaOrig="140" w:dyaOrig="360">
                <v:shape id="_x0000_i1027" type="#_x0000_t75" style="width:6.15pt;height:18.5pt" o:ole="">
                  <v:imagedata r:id="rId9" o:title=""/>
                </v:shape>
                <o:OLEObject Type="Embed" ProgID="Equation.3" ShapeID="_x0000_i1027" DrawAspect="Content" ObjectID="_1798707094" r:id="rId10"/>
              </w:objec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хозяйственно-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питьевое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купание, спорт</w:t>
            </w: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0712" w:rsidRPr="004F23FE" w:rsidTr="008E4DB0">
        <w:trPr>
          <w:trHeight w:val="69"/>
        </w:trPr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0712" w:rsidRPr="004F23FE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Вполне при</w:t>
            </w: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годна</w:t>
            </w: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 же</w:t>
            </w: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Пригодна</w:t>
            </w: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</w:t>
            </w: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сомнительно</w:t>
            </w: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736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пригодна</w:t>
            </w: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0712" w:rsidRPr="004F23FE" w:rsidTr="008E4DB0">
        <w:trPr>
          <w:trHeight w:val="65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Очень чистая</w:t>
            </w: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Чистая</w:t>
            </w: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Умеренно загрязнен-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Загрязнен</w:t>
            </w: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ная</w:t>
            </w: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Грязная</w:t>
            </w: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F2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712" w:rsidRPr="004F23FE" w:rsidRDefault="00900712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  <w:p w:rsidR="00900712" w:rsidRPr="004F23FE" w:rsidRDefault="00900712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2,5-4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1,5-2</w:t>
            </w:r>
          </w:p>
          <w:p w:rsidR="00900712" w:rsidRPr="004F23FE" w:rsidRDefault="00900712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712" w:rsidRPr="004F23FE" w:rsidRDefault="00900712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  <w:p w:rsidR="00900712" w:rsidRPr="004F23FE" w:rsidRDefault="00900712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3,5-4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2-3,5</w:t>
            </w:r>
          </w:p>
          <w:p w:rsidR="00900712" w:rsidRPr="004F23FE" w:rsidRDefault="00900712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Пригодна</w:t>
            </w:r>
            <w:proofErr w:type="gramEnd"/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обеззараживанием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Пригодна</w:t>
            </w:r>
            <w:proofErr w:type="gramEnd"/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хлорированием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Пригодна</w:t>
            </w:r>
            <w:proofErr w:type="gramEnd"/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стан</w:t>
            </w: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дартной очисткой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Пригодна только со </w:t>
            </w:r>
            <w:proofErr w:type="spellStart"/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спе-циальной</w:t>
            </w:r>
            <w:proofErr w:type="spellEnd"/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очисткой  в случае </w:t>
            </w:r>
            <w:proofErr w:type="spellStart"/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</w:t>
            </w:r>
            <w:proofErr w:type="gramStart"/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экономической</w:t>
            </w:r>
            <w:proofErr w:type="spellEnd"/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целесообразности</w:t>
            </w: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4F23FE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Непригодна</w:t>
            </w: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0712" w:rsidRPr="004F23FE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712" w:rsidRPr="00A6325D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0712" w:rsidRPr="00A6325D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0408F">
        <w:rPr>
          <w:rFonts w:ascii="Times New Roman" w:hAnsi="Times New Roman" w:cs="Times New Roman"/>
          <w:i/>
          <w:color w:val="000000"/>
          <w:sz w:val="28"/>
          <w:szCs w:val="28"/>
        </w:rPr>
        <w:t>Рыб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о-</w:t>
      </w:r>
      <w:r w:rsidRPr="0020408F">
        <w:rPr>
          <w:rFonts w:ascii="Times New Roman" w:hAnsi="Times New Roman" w:cs="Times New Roman"/>
          <w:i/>
          <w:color w:val="000000"/>
          <w:sz w:val="28"/>
          <w:szCs w:val="28"/>
        </w:rPr>
        <w:t>хозяйственное</w:t>
      </w:r>
      <w:proofErr w:type="spellEnd"/>
      <w:r w:rsidRPr="0020408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водопользование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 водных объектов для обитания, размножения и миграции рыб и других </w:t>
      </w:r>
      <w:r w:rsidRPr="00A632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водных 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организмов. </w:t>
      </w:r>
    </w:p>
    <w:p w:rsidR="00900712" w:rsidRPr="00A6325D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color w:val="000000"/>
          <w:sz w:val="28"/>
          <w:szCs w:val="28"/>
        </w:rPr>
        <w:t>Отнесение пригодности к той или иной категории водопользо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softHyphen/>
        <w:t>вания производится на основе комплексной оценки качества воды.</w:t>
      </w:r>
    </w:p>
    <w:p w:rsidR="00900712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25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Индекс качества поверхностных вод </w:t>
      </w:r>
      <w:r w:rsidRPr="00A63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1п</w:t>
      </w:r>
      <w:r w:rsidRPr="00A6325D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Р</w:t>
      </w:r>
      <w:r w:rsidRPr="00A63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>характеризует совокуп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softHyphen/>
        <w:t>ность основных показателей в зависимости от видов водопользования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исходя из </w:t>
      </w:r>
      <w:proofErr w:type="spell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>общесанитарного</w:t>
      </w:r>
      <w:proofErr w:type="spellEnd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индекса </w:t>
      </w:r>
      <w:r w:rsidRPr="00A63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1ос 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>и индекса специфи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ческих загрязнений </w:t>
      </w:r>
      <w:r w:rsidRPr="00A63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1з 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Дифференцированная оценка качества воды по показателям состава </w:t>
      </w:r>
      <w:proofErr w:type="gram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proofErr w:type="gramEnd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получена на основании экспертных оценок по пятибалльной шкале  (табл.</w:t>
      </w: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900712" w:rsidRPr="00A6325D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25D">
        <w:rPr>
          <w:rFonts w:ascii="Times New Roman" w:hAnsi="Times New Roman" w:cs="Times New Roman"/>
          <w:color w:val="000000"/>
          <w:sz w:val="28"/>
          <w:szCs w:val="28"/>
        </w:rPr>
        <w:t>Качественная оценка состояния водоема получается с примене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softHyphen/>
        <w:t>нием дифференциальных характеристик с учетом весовой значи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мости показателя по данным табл. </w:t>
      </w:r>
      <w:r>
        <w:rPr>
          <w:rFonts w:ascii="Times New Roman" w:hAnsi="Times New Roman" w:cs="Times New Roman"/>
          <w:color w:val="000000"/>
          <w:sz w:val="28"/>
          <w:szCs w:val="28"/>
        </w:rPr>
        <w:t>17.</w:t>
      </w:r>
    </w:p>
    <w:p w:rsidR="00900712" w:rsidRPr="00A6325D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0712" w:rsidRPr="003C6E6E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C6E6E">
        <w:rPr>
          <w:rFonts w:ascii="Times New Roman" w:hAnsi="Times New Roman" w:cs="Times New Roman"/>
          <w:color w:val="000000"/>
          <w:sz w:val="28"/>
          <w:szCs w:val="28"/>
        </w:rPr>
        <w:t>Таблица</w:t>
      </w:r>
      <w:r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Pr="003C6E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0712" w:rsidRPr="003C6E6E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6E6E">
        <w:rPr>
          <w:rFonts w:ascii="Times New Roman" w:hAnsi="Times New Roman" w:cs="Times New Roman"/>
          <w:color w:val="000000"/>
          <w:sz w:val="28"/>
          <w:szCs w:val="28"/>
        </w:rPr>
        <w:t>Дифференциальная оценка</w:t>
      </w:r>
      <w:r w:rsidRPr="003C6E6E">
        <w:rPr>
          <w:rFonts w:ascii="Times New Roman" w:hAnsi="Times New Roman" w:cs="Times New Roman"/>
          <w:sz w:val="28"/>
          <w:szCs w:val="28"/>
        </w:rPr>
        <w:t xml:space="preserve"> </w:t>
      </w:r>
      <w:r w:rsidRPr="003C6E6E">
        <w:rPr>
          <w:rFonts w:ascii="Times New Roman" w:hAnsi="Times New Roman" w:cs="Times New Roman"/>
          <w:color w:val="000000"/>
          <w:sz w:val="28"/>
          <w:szCs w:val="28"/>
        </w:rPr>
        <w:t>качества воды по показателям</w:t>
      </w:r>
    </w:p>
    <w:p w:rsidR="00900712" w:rsidRPr="00A6325D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0"/>
        <w:gridCol w:w="1140"/>
        <w:gridCol w:w="1260"/>
        <w:gridCol w:w="1440"/>
        <w:gridCol w:w="1546"/>
        <w:gridCol w:w="1559"/>
        <w:gridCol w:w="855"/>
      </w:tblGrid>
      <w:tr w:rsidR="00900712" w:rsidRPr="00FC5010" w:rsidTr="008E4DB0">
        <w:trPr>
          <w:trHeight w:val="88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Весо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мость,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 единицы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значения показателей для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</w:tr>
      <w:tr w:rsidR="00900712" w:rsidRPr="00FC5010" w:rsidTr="008E4DB0">
        <w:trPr>
          <w:trHeight w:val="490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0712" w:rsidRPr="00FC5010" w:rsidTr="008E4DB0">
        <w:trPr>
          <w:trHeight w:val="23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</w:t>
            </w:r>
            <w:proofErr w:type="gramStart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ндекс</w:t>
            </w: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0-100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6,5-8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100-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6,5-8,5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6-8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20-30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500-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200-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250-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5-9,5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6-4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30-40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20-50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1000-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350-500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500-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4-10</w:t>
            </w:r>
          </w:p>
          <w:p w:rsidR="00900712" w:rsidRPr="00FC5010" w:rsidRDefault="00900712" w:rsidP="008E4DB0">
            <w:pPr>
              <w:shd w:val="clear" w:color="auto" w:fill="FFFFFF"/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4-10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4-2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40-50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50-100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1500-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500-700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700-1000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003C"/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12" w:rsidRPr="00FC5010" w:rsidTr="008E4DB0">
        <w:trPr>
          <w:trHeight w:val="182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12" w:rsidRPr="00FC5010" w:rsidTr="008E4DB0">
        <w:trPr>
          <w:trHeight w:val="202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Запах,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12" w:rsidRPr="00FC5010" w:rsidTr="008E4DB0">
        <w:trPr>
          <w:trHeight w:val="173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Баллы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12" w:rsidRPr="00FC5010" w:rsidTr="008E4DB0">
        <w:trPr>
          <w:trHeight w:val="269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БПК, мг/л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12" w:rsidRPr="00FC5010" w:rsidTr="008E4DB0">
        <w:trPr>
          <w:trHeight w:val="230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Р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12" w:rsidRPr="00FC5010" w:rsidTr="008E4DB0">
        <w:trPr>
          <w:trHeight w:val="173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12" w:rsidRPr="00FC5010" w:rsidTr="008E4DB0">
        <w:trPr>
          <w:trHeight w:val="221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Растворен.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12" w:rsidRPr="00FC5010" w:rsidTr="008E4DB0">
        <w:trPr>
          <w:trHeight w:val="134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кислород,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12" w:rsidRPr="00FC5010" w:rsidTr="008E4DB0">
        <w:trPr>
          <w:trHeight w:val="163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12" w:rsidRPr="00FC5010" w:rsidTr="008E4DB0">
        <w:trPr>
          <w:trHeight w:val="182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12" w:rsidRPr="00FC5010" w:rsidTr="008E4DB0">
        <w:trPr>
          <w:trHeight w:val="240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Цветность,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12" w:rsidRPr="00FC5010" w:rsidTr="008E4DB0">
        <w:trPr>
          <w:trHeight w:val="192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град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12" w:rsidRPr="00FC5010" w:rsidTr="008E4DB0">
        <w:trPr>
          <w:trHeight w:val="221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Взвешен-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12" w:rsidRPr="00FC5010" w:rsidTr="008E4DB0">
        <w:trPr>
          <w:trHeight w:val="134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</w:t>
            </w:r>
            <w:proofErr w:type="spellEnd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веще-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12" w:rsidRPr="00FC5010" w:rsidTr="008E4DB0">
        <w:trPr>
          <w:trHeight w:val="192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  <w:proofErr w:type="spellEnd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мг/л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12" w:rsidRPr="00FC5010" w:rsidTr="008E4DB0">
        <w:trPr>
          <w:trHeight w:val="240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proofErr w:type="gramEnd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ми-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12" w:rsidRPr="00FC5010" w:rsidTr="008E4DB0">
        <w:trPr>
          <w:trHeight w:val="154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нерализа</w:t>
            </w:r>
            <w:proofErr w:type="spellEnd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12" w:rsidRPr="00FC5010" w:rsidTr="008E4DB0">
        <w:trPr>
          <w:trHeight w:val="192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</w:t>
            </w:r>
            <w:proofErr w:type="spellEnd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мг/л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12" w:rsidRPr="00FC5010" w:rsidTr="008E4DB0">
        <w:trPr>
          <w:trHeight w:val="221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Хлориды,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12" w:rsidRPr="00FC5010" w:rsidTr="008E4DB0">
        <w:trPr>
          <w:trHeight w:val="192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мг/л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12" w:rsidRPr="00FC5010" w:rsidTr="008E4DB0">
        <w:trPr>
          <w:trHeight w:val="221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Сульфаты,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12" w:rsidRPr="00FC5010" w:rsidTr="008E4DB0">
        <w:trPr>
          <w:trHeight w:val="221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0712" w:rsidRPr="00FC5010" w:rsidRDefault="00900712" w:rsidP="008E4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мг/л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712" w:rsidRPr="00A6325D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00712" w:rsidRPr="00A6325D" w:rsidRDefault="0055639A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39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ПРИМЕР</w:t>
      </w:r>
      <w:r w:rsidR="00736F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6F50" w:rsidRPr="00736F50">
        <w:rPr>
          <w:rFonts w:ascii="Times New Roman" w:hAnsi="Times New Roman" w:cs="Times New Roman"/>
          <w:b/>
          <w:color w:val="000000"/>
          <w:sz w:val="28"/>
          <w:szCs w:val="28"/>
        </w:rPr>
        <w:t>РЕШЕНИЯ</w:t>
      </w:r>
      <w:r w:rsidR="00900712"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определим суммарный индекс качества и возможную пригодность использования воды следующего состава: </w:t>
      </w:r>
      <w:proofErr w:type="spellStart"/>
      <w:proofErr w:type="gramStart"/>
      <w:r w:rsidR="00900712" w:rsidRPr="00A6325D">
        <w:rPr>
          <w:rFonts w:ascii="Times New Roman" w:hAnsi="Times New Roman" w:cs="Times New Roman"/>
          <w:color w:val="000000"/>
          <w:sz w:val="28"/>
          <w:szCs w:val="28"/>
        </w:rPr>
        <w:t>коли-индекс</w:t>
      </w:r>
      <w:proofErr w:type="spellEnd"/>
      <w:proofErr w:type="gramEnd"/>
      <w:r w:rsidR="00900712"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-90, запах - -2 балла, БПК - 1,5 мг/л, растворенный кислород -7 мг/л, цветность — 15 град, взвешенные вещества - 15 мг/л, хлориды — 200 мг/л, сульфаты - 300 мг/л. Воспользовавшись данными табл. 3.2.3, вычислим </w:t>
      </w:r>
      <w:r w:rsidR="00900712" w:rsidRPr="00A63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</w:t>
      </w:r>
      <w:r w:rsidR="00900712" w:rsidRPr="00A6325D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пр</w:t>
      </w:r>
      <w:r w:rsidR="00900712" w:rsidRPr="00A63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900712" w:rsidRPr="00A6325D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</w:t>
      </w:r>
      <w:r w:rsidRPr="00A6325D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пр</w:t>
      </w:r>
      <w:r w:rsidRPr="00A6325D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</w:rPr>
        <w:t xml:space="preserve"> </w:t>
      </w:r>
      <w:r w:rsidRPr="00A63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= </w:t>
      </w:r>
      <w:proofErr w:type="gram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5x0,18 ) +( 4x0,13 ) +( 4x0,1 ) +( 4x0,09 ) </w:t>
      </w:r>
      <w:r w:rsidRPr="00A6325D">
        <w:rPr>
          <w:rFonts w:ascii="Times New Roman" w:hAnsi="Times New Roman" w:cs="Times New Roman"/>
          <w:bCs/>
          <w:color w:val="000000"/>
          <w:sz w:val="28"/>
          <w:szCs w:val="28"/>
        </w:rPr>
        <w:t>+( 5x0,08 ) +( 5x0,07 ) + ( 4x0,06 ) = 3,65</w:t>
      </w:r>
    </w:p>
    <w:p w:rsidR="00900712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По данным табл.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17 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>определяем, что анализируемая вода относится к промежуточному состоянию: между чистой и умеренно загрязнен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softHyphen/>
        <w:t>ной и  может быть пригодна для любых категорий водопользования.</w:t>
      </w:r>
      <w:proofErr w:type="gramEnd"/>
    </w:p>
    <w:p w:rsidR="00736F50" w:rsidRPr="00A6325D" w:rsidRDefault="00736F50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900712" w:rsidRPr="00A6325D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25D">
        <w:rPr>
          <w:rFonts w:ascii="Times New Roman" w:hAnsi="Times New Roman" w:cs="Times New Roman"/>
          <w:color w:val="000000"/>
          <w:sz w:val="28"/>
          <w:szCs w:val="28"/>
        </w:rPr>
        <w:t>Более строгая гигиеническая классификация водных объектов по степени загрязнения (табл.</w:t>
      </w: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), в достаточной степени согласующаяся </w:t>
      </w:r>
      <w:proofErr w:type="gram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>предыдущими</w:t>
      </w:r>
      <w:proofErr w:type="gramEnd"/>
      <w:r w:rsidRPr="00A6325D">
        <w:rPr>
          <w:rFonts w:ascii="Times New Roman" w:hAnsi="Times New Roman" w:cs="Times New Roman"/>
          <w:color w:val="000000"/>
          <w:sz w:val="28"/>
          <w:szCs w:val="28"/>
        </w:rPr>
        <w:t>, является основной для принятия решений о водопользовании и охране вод.</w:t>
      </w:r>
    </w:p>
    <w:p w:rsidR="00900712" w:rsidRPr="0084014E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4014E">
        <w:rPr>
          <w:rFonts w:ascii="Times New Roman" w:hAnsi="Times New Roman" w:cs="Times New Roman"/>
          <w:color w:val="000000"/>
          <w:sz w:val="28"/>
          <w:szCs w:val="28"/>
        </w:rPr>
        <w:t>Таблица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18</w:t>
      </w:r>
      <w:r w:rsidRPr="008401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0712" w:rsidRPr="0084014E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4014E">
        <w:rPr>
          <w:rFonts w:ascii="Times New Roman" w:hAnsi="Times New Roman" w:cs="Times New Roman"/>
          <w:bCs/>
          <w:color w:val="000000"/>
          <w:sz w:val="28"/>
          <w:szCs w:val="28"/>
        </w:rPr>
        <w:t>Гигиеническая классификация водных объектов по степени загрязнения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701"/>
        <w:gridCol w:w="1688"/>
        <w:gridCol w:w="1678"/>
        <w:gridCol w:w="1702"/>
      </w:tblGrid>
      <w:tr w:rsidR="00900712" w:rsidRPr="00FC5010" w:rsidTr="008E4DB0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Оценочные показатели для водных объектов 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Степень загрязнения / Качественное состояние воды</w:t>
            </w:r>
          </w:p>
        </w:tc>
      </w:tr>
      <w:tr w:rsidR="00900712" w:rsidRPr="00FC5010" w:rsidTr="008E4DB0">
        <w:trPr>
          <w:trHeight w:val="97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12" w:rsidRPr="00FC5010" w:rsidRDefault="00900712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Допустимая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осень чистая, чистая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Умеренная умеренно загрязненная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Высокая загрязненная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Чрезвычайно высокая грязная</w:t>
            </w:r>
          </w:p>
        </w:tc>
      </w:tr>
      <w:tr w:rsidR="00900712" w:rsidRPr="00FC5010" w:rsidTr="008E4DB0">
        <w:trPr>
          <w:trHeight w:val="9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Органолиптический</w:t>
            </w:r>
            <w:proofErr w:type="spellEnd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запах, привкус (баллы)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ПЛК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FC50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ревышения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Токсилогический</w:t>
            </w:r>
            <w:proofErr w:type="spellEnd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ПДК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токс</w:t>
            </w:r>
            <w:proofErr w:type="spellEnd"/>
            <w:r w:rsidRPr="00FC50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ст. превышения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Санитарный режим: БПК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, мг/дм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Растворен</w:t>
            </w:r>
            <w:proofErr w:type="gramStart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слород</w:t>
            </w:r>
            <w:proofErr w:type="spellEnd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Бактериологический: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spellStart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лактозоположительных</w:t>
            </w:r>
            <w:proofErr w:type="spellEnd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кишечных палочек,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дм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загрязнения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1х10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1x10- 1x10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1х10-1х10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Более 4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Более 8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Более 8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Более 10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1</w:t>
            </w:r>
            <w:r w:rsidRPr="00FC50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900712" w:rsidRPr="00FC5010" w:rsidRDefault="00900712" w:rsidP="008E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712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0712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0712" w:rsidRPr="00A6325D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6325D">
        <w:rPr>
          <w:rFonts w:ascii="Times New Roman" w:hAnsi="Times New Roman" w:cs="Times New Roman"/>
          <w:b/>
          <w:color w:val="000000"/>
          <w:sz w:val="28"/>
          <w:szCs w:val="28"/>
        </w:rPr>
        <w:t>Примечание.</w:t>
      </w:r>
    </w:p>
    <w:p w:rsidR="00900712" w:rsidRPr="00A6325D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>ПЛКорг</w:t>
      </w:r>
      <w:proofErr w:type="spellEnd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– предельно допустимые концентрации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веществ, установленные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органо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>птическому</w:t>
      </w:r>
      <w:proofErr w:type="spellEnd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 признаку вредности;</w:t>
      </w:r>
    </w:p>
    <w:p w:rsidR="00900712" w:rsidRPr="00A6325D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>ПЛКтокс</w:t>
      </w:r>
      <w:proofErr w:type="spellEnd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– то же по </w:t>
      </w:r>
      <w:proofErr w:type="spell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>токсилогическому</w:t>
      </w:r>
      <w:proofErr w:type="spellEnd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признаку вредности;</w:t>
      </w:r>
    </w:p>
    <w:p w:rsidR="00900712" w:rsidRPr="00A6325D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25D">
        <w:rPr>
          <w:rFonts w:ascii="Times New Roman" w:hAnsi="Times New Roman" w:cs="Times New Roman"/>
          <w:color w:val="000000"/>
          <w:sz w:val="28"/>
          <w:szCs w:val="28"/>
        </w:rPr>
        <w:t>БПК – приведены уровни для водоемов 1 и 2 категории водопользования;</w:t>
      </w:r>
    </w:p>
    <w:p w:rsidR="00900712" w:rsidRPr="00A6325D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- в водных </w:t>
      </w:r>
      <w:proofErr w:type="gram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>объектах</w:t>
      </w:r>
      <w:proofErr w:type="gramEnd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используемых для купания, допустимая степень загрязнения – число </w:t>
      </w:r>
      <w:proofErr w:type="spell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>лактозоположительных</w:t>
      </w:r>
      <w:proofErr w:type="spellEnd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кишечных палочек не более 1х10</w:t>
      </w:r>
      <w:r w:rsidRPr="00A6325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3  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>, при благоприятной эпидемической ситуации в данном районе не более 1х10</w:t>
      </w:r>
      <w:r w:rsidRPr="00A6325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4 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в 1 ДМ</w:t>
      </w:r>
      <w:r w:rsidRPr="00A6325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3  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воды соответственно изменяется градация показателя. </w:t>
      </w:r>
    </w:p>
    <w:p w:rsidR="00900712" w:rsidRPr="00A6325D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25D">
        <w:rPr>
          <w:rFonts w:ascii="Times New Roman" w:hAnsi="Times New Roman" w:cs="Times New Roman"/>
          <w:color w:val="000000"/>
          <w:sz w:val="28"/>
          <w:szCs w:val="28"/>
        </w:rPr>
        <w:t>Допустимая степень загрязнения определяет пригодность вод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softHyphen/>
        <w:t>ного объекта для всех видов водопользования населения практи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softHyphen/>
        <w:t>чески без каких-либо ограничений.</w:t>
      </w:r>
    </w:p>
    <w:p w:rsidR="00900712" w:rsidRPr="00A6325D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color w:val="000000"/>
          <w:sz w:val="28"/>
          <w:szCs w:val="28"/>
        </w:rPr>
        <w:t>Умеренная степень загрязнения свидетельствует об известной опасности для населения культурно-бытового водопользования на водном объекте. Его использование как источника хозяйственно-питьевого водоснабжения приводит к появлению начальных сим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softHyphen/>
        <w:t>птомов интоксикации у части населения, особенно при наличии в воде веществ 1 и 2 классов опасности.</w:t>
      </w:r>
    </w:p>
    <w:p w:rsidR="00900712" w:rsidRPr="00A6325D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color w:val="000000"/>
          <w:sz w:val="28"/>
          <w:szCs w:val="28"/>
        </w:rPr>
        <w:t>Высокая   степень   загрязнения   указывает   на   безусловную опасность культурно-бытового водопользования на водном объ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softHyphen/>
        <w:t>екте. Использование такого объекта для хозяйственно-питьевого водоснабжения недопустимо из-за сложности удаления токсич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softHyphen/>
        <w:t>ных   веще</w:t>
      </w:r>
      <w:proofErr w:type="gram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>ств   в   пр</w:t>
      </w:r>
      <w:proofErr w:type="gramEnd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оцессе   водоподготовки   на   водопроводных сооружениях. Употребление для питья воды, имеющей высокую степень загрязнения, может привести к появлению у </w:t>
      </w:r>
      <w:proofErr w:type="gram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>пасе</w:t>
      </w:r>
      <w:proofErr w:type="gramEnd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симптомов  интоксикации   и   развитию  отдаленных  эффектов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присутствия в воде веществ  1   и 2 класс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опасности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0712" w:rsidRPr="00A6325D" w:rsidRDefault="00900712" w:rsidP="009007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Чрезвычайно  высокая  степень загрязнения  водного объекта определяет его абсолютную непригодность для всех пользования. С </w:t>
      </w:r>
      <w:r w:rsidRPr="00A632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гигиенической 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>точки зрения загрязнение является экстремально высоким, и даже кратковременное использование такой воды опасно для здоровья населения.</w:t>
      </w:r>
    </w:p>
    <w:p w:rsidR="00900712" w:rsidRDefault="00900712" w:rsidP="00900712">
      <w:pPr>
        <w:pStyle w:val="21"/>
        <w:spacing w:line="360" w:lineRule="auto"/>
        <w:ind w:firstLine="709"/>
        <w:jc w:val="center"/>
        <w:rPr>
          <w:b/>
          <w:i/>
          <w:szCs w:val="28"/>
        </w:rPr>
      </w:pPr>
    </w:p>
    <w:p w:rsidR="00736F50" w:rsidRDefault="00736F50" w:rsidP="00900712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00712" w:rsidRPr="00F65DDA" w:rsidRDefault="00900712" w:rsidP="00900712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2F4C">
        <w:rPr>
          <w:rFonts w:ascii="Times New Roman" w:hAnsi="Times New Roman" w:cs="Times New Roman"/>
          <w:b/>
          <w:i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  <w:r w:rsidRPr="00D02F4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65DDA">
        <w:rPr>
          <w:rFonts w:ascii="Times New Roman" w:hAnsi="Times New Roman" w:cs="Times New Roman"/>
          <w:b/>
          <w:i/>
          <w:sz w:val="28"/>
          <w:szCs w:val="28"/>
        </w:rPr>
        <w:t>РАСЧЕТ КОНЦЕНТРАЦИИ ВРЕДНОГО ВЕЩЕСТВА ПРИ СБРОСЕ СТОЧНЫХ ВОД</w:t>
      </w:r>
    </w:p>
    <w:p w:rsidR="00900712" w:rsidRPr="00A6325D" w:rsidRDefault="00900712" w:rsidP="00900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</w:rPr>
        <w:t xml:space="preserve">Расчет концентрации вредного вещества при сбросе сточных вод проводят согласно формуле:   </w:t>
      </w:r>
    </w:p>
    <w:p w:rsidR="00900712" w:rsidRPr="00A6325D" w:rsidRDefault="00900712" w:rsidP="00900712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6325D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3242" w:dyaOrig="659">
          <v:shape id="_x0000_i1028" type="#_x0000_t75" style="width:190.3pt;height:38.05pt" o:ole="">
            <v:imagedata r:id="rId11" o:title=""/>
          </v:shape>
          <o:OLEObject Type="Embed" ProgID="Equation.3" ShapeID="_x0000_i1028" DrawAspect="Content" ObjectID="_1798707095" r:id="rId12"/>
        </w:object>
      </w:r>
      <w:r w:rsidRPr="00A6325D">
        <w:rPr>
          <w:rFonts w:ascii="Times New Roman" w:hAnsi="Times New Roman" w:cs="Times New Roman"/>
          <w:sz w:val="28"/>
          <w:szCs w:val="28"/>
        </w:rPr>
        <w:t>,                               (1)</w:t>
      </w:r>
    </w:p>
    <w:p w:rsidR="00900712" w:rsidRPr="00A6325D" w:rsidRDefault="00900712" w:rsidP="00900712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где  </w:t>
      </w:r>
      <w:proofErr w:type="spellStart"/>
      <w:r w:rsidRPr="00A6325D">
        <w:rPr>
          <w:rFonts w:ascii="Times New Roman" w:hAnsi="Times New Roman" w:cs="Times New Roman"/>
          <w:sz w:val="28"/>
          <w:szCs w:val="28"/>
        </w:rPr>
        <w:t>С</w:t>
      </w:r>
      <w:r w:rsidRPr="00A6325D">
        <w:rPr>
          <w:rFonts w:ascii="Times New Roman" w:hAnsi="Times New Roman" w:cs="Times New Roman"/>
          <w:sz w:val="28"/>
          <w:szCs w:val="28"/>
          <w:vertAlign w:val="subscript"/>
        </w:rPr>
        <w:t>см</w:t>
      </w:r>
      <w:proofErr w:type="spellEnd"/>
      <w:r w:rsidRPr="00A6325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6325D">
        <w:rPr>
          <w:rFonts w:ascii="Times New Roman" w:hAnsi="Times New Roman" w:cs="Times New Roman"/>
          <w:sz w:val="28"/>
          <w:szCs w:val="28"/>
        </w:rPr>
        <w:t xml:space="preserve"> (г/куб. 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325D">
        <w:rPr>
          <w:rFonts w:ascii="Times New Roman" w:hAnsi="Times New Roman" w:cs="Times New Roman"/>
          <w:sz w:val="28"/>
          <w:szCs w:val="28"/>
        </w:rPr>
        <w:t xml:space="preserve">концентрация вредных веществ сточных </w:t>
      </w:r>
      <w:proofErr w:type="gramStart"/>
      <w:r w:rsidRPr="00A6325D">
        <w:rPr>
          <w:rFonts w:ascii="Times New Roman" w:hAnsi="Times New Roman" w:cs="Times New Roman"/>
          <w:sz w:val="28"/>
          <w:szCs w:val="28"/>
        </w:rPr>
        <w:t>водах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 w:rsidRPr="00A6325D">
        <w:rPr>
          <w:rFonts w:ascii="Times New Roman" w:hAnsi="Times New Roman" w:cs="Times New Roman"/>
          <w:sz w:val="28"/>
          <w:szCs w:val="28"/>
          <w:vertAlign w:val="subscript"/>
        </w:rPr>
        <w:tab/>
      </w:r>
    </w:p>
    <w:p w:rsidR="00900712" w:rsidRPr="00A6325D" w:rsidRDefault="00900712" w:rsidP="009007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6325D">
        <w:rPr>
          <w:rFonts w:ascii="Times New Roman" w:hAnsi="Times New Roman" w:cs="Times New Roman"/>
          <w:sz w:val="28"/>
          <w:szCs w:val="28"/>
        </w:rPr>
        <w:t xml:space="preserve"> (куб.м/с</w:t>
      </w:r>
      <w:proofErr w:type="gramStart"/>
      <w:r w:rsidRPr="00A632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25D">
        <w:rPr>
          <w:rFonts w:ascii="Times New Roman" w:hAnsi="Times New Roman" w:cs="Times New Roman"/>
          <w:sz w:val="28"/>
          <w:szCs w:val="28"/>
        </w:rPr>
        <w:t xml:space="preserve"> количество сточных вод (расход)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0712" w:rsidRPr="00A6325D" w:rsidRDefault="00900712" w:rsidP="009007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  <w:lang w:val="en-US"/>
        </w:rPr>
        <w:lastRenderedPageBreak/>
        <w:t>Q</w:t>
      </w:r>
      <w:r w:rsidRPr="00A6325D">
        <w:rPr>
          <w:rFonts w:ascii="Times New Roman" w:hAnsi="Times New Roman" w:cs="Times New Roman"/>
          <w:sz w:val="28"/>
          <w:szCs w:val="28"/>
        </w:rPr>
        <w:t xml:space="preserve"> (куб.м/с</w:t>
      </w:r>
      <w:proofErr w:type="gramStart"/>
      <w:r w:rsidRPr="00A6325D"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25D">
        <w:rPr>
          <w:rFonts w:ascii="Times New Roman" w:hAnsi="Times New Roman" w:cs="Times New Roman"/>
          <w:sz w:val="28"/>
          <w:szCs w:val="28"/>
        </w:rPr>
        <w:t xml:space="preserve"> расход речных вод, определяемых по данным </w:t>
      </w:r>
      <w:proofErr w:type="spellStart"/>
      <w:r w:rsidRPr="00A6325D">
        <w:rPr>
          <w:rFonts w:ascii="Times New Roman" w:hAnsi="Times New Roman" w:cs="Times New Roman"/>
          <w:sz w:val="28"/>
          <w:szCs w:val="28"/>
        </w:rPr>
        <w:t>Госкомгидромета</w:t>
      </w:r>
      <w:proofErr w:type="spellEnd"/>
    </w:p>
    <w:p w:rsidR="00900712" w:rsidRPr="00A6325D" w:rsidRDefault="00900712" w:rsidP="009007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325D">
        <w:rPr>
          <w:rFonts w:ascii="Times New Roman" w:hAnsi="Times New Roman" w:cs="Times New Roman"/>
          <w:sz w:val="28"/>
          <w:szCs w:val="28"/>
        </w:rPr>
        <w:t>С</w:t>
      </w:r>
      <w:r w:rsidRPr="00A6325D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A6325D">
        <w:rPr>
          <w:rFonts w:ascii="Times New Roman" w:hAnsi="Times New Roman" w:cs="Times New Roman"/>
          <w:sz w:val="28"/>
          <w:szCs w:val="28"/>
        </w:rPr>
        <w:t xml:space="preserve"> (г/куб.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25D">
        <w:rPr>
          <w:rFonts w:ascii="Times New Roman" w:hAnsi="Times New Roman" w:cs="Times New Roman"/>
          <w:sz w:val="28"/>
          <w:szCs w:val="28"/>
        </w:rPr>
        <w:t xml:space="preserve">м)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325D">
        <w:rPr>
          <w:rFonts w:ascii="Times New Roman" w:hAnsi="Times New Roman" w:cs="Times New Roman"/>
          <w:sz w:val="28"/>
          <w:szCs w:val="28"/>
        </w:rPr>
        <w:t>фоновая концентрация вредных веще</w:t>
      </w:r>
      <w:proofErr w:type="gramStart"/>
      <w:r w:rsidRPr="00A6325D">
        <w:rPr>
          <w:rFonts w:ascii="Times New Roman" w:hAnsi="Times New Roman" w:cs="Times New Roman"/>
          <w:sz w:val="28"/>
          <w:szCs w:val="28"/>
        </w:rPr>
        <w:t>ств в ст</w:t>
      </w:r>
      <w:proofErr w:type="gramEnd"/>
      <w:r w:rsidRPr="00A6325D">
        <w:rPr>
          <w:rFonts w:ascii="Times New Roman" w:hAnsi="Times New Roman" w:cs="Times New Roman"/>
          <w:sz w:val="28"/>
          <w:szCs w:val="28"/>
        </w:rPr>
        <w:t>очных водах в водоёме выше створа выпуска</w:t>
      </w:r>
    </w:p>
    <w:p w:rsidR="00900712" w:rsidRDefault="00900712" w:rsidP="00900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</w:rPr>
        <w:t xml:space="preserve">Если данных нет, то </w:t>
      </w:r>
      <w:proofErr w:type="spellStart"/>
      <w:r w:rsidRPr="00A6325D">
        <w:rPr>
          <w:rFonts w:ascii="Times New Roman" w:hAnsi="Times New Roman" w:cs="Times New Roman"/>
          <w:sz w:val="28"/>
          <w:szCs w:val="28"/>
        </w:rPr>
        <w:t>С</w:t>
      </w:r>
      <w:r w:rsidRPr="00A6325D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A6325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6325D">
        <w:rPr>
          <w:rFonts w:ascii="Times New Roman" w:hAnsi="Times New Roman" w:cs="Times New Roman"/>
          <w:sz w:val="28"/>
          <w:szCs w:val="28"/>
        </w:rPr>
        <w:t xml:space="preserve">принимается: </w:t>
      </w:r>
      <w:proofErr w:type="spellStart"/>
      <w:r w:rsidRPr="00A6325D">
        <w:rPr>
          <w:rFonts w:ascii="Times New Roman" w:hAnsi="Times New Roman" w:cs="Times New Roman"/>
          <w:sz w:val="28"/>
          <w:szCs w:val="28"/>
        </w:rPr>
        <w:t>С</w:t>
      </w:r>
      <w:r w:rsidRPr="00A6325D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A6325D">
        <w:rPr>
          <w:rFonts w:ascii="Times New Roman" w:hAnsi="Times New Roman" w:cs="Times New Roman"/>
          <w:sz w:val="28"/>
          <w:szCs w:val="28"/>
        </w:rPr>
        <w:t xml:space="preserve"> = 0.01 ПДК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0712" w:rsidRPr="00A6325D" w:rsidRDefault="00900712" w:rsidP="009007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6325D">
        <w:rPr>
          <w:rFonts w:ascii="Times New Roman" w:hAnsi="Times New Roman" w:cs="Times New Roman"/>
          <w:sz w:val="28"/>
          <w:szCs w:val="28"/>
        </w:rPr>
        <w:t xml:space="preserve">коэффициент смешения, показывающий какая часть </w:t>
      </w:r>
      <w:r w:rsidRPr="00A6325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6325D">
        <w:rPr>
          <w:rFonts w:ascii="Times New Roman" w:hAnsi="Times New Roman" w:cs="Times New Roman"/>
          <w:sz w:val="28"/>
          <w:szCs w:val="28"/>
        </w:rPr>
        <w:t xml:space="preserve">  смешивается</w:t>
      </w:r>
      <w:proofErr w:type="gramEnd"/>
      <w:r w:rsidRPr="00A6325D">
        <w:rPr>
          <w:rFonts w:ascii="Times New Roman" w:hAnsi="Times New Roman" w:cs="Times New Roman"/>
          <w:sz w:val="28"/>
          <w:szCs w:val="28"/>
        </w:rPr>
        <w:t xml:space="preserve"> со сточными водами в расчетном створе и рассчитывается по формуле:</w:t>
      </w:r>
    </w:p>
    <w:p w:rsidR="00900712" w:rsidRPr="00A6325D" w:rsidRDefault="00900712" w:rsidP="0090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6325D">
        <w:rPr>
          <w:rFonts w:ascii="Times New Roman" w:eastAsia="Times New Roman" w:hAnsi="Times New Roman" w:cs="Times New Roman"/>
          <w:position w:val="-60"/>
          <w:sz w:val="28"/>
          <w:szCs w:val="28"/>
        </w:rPr>
        <w:object w:dxaOrig="1640" w:dyaOrig="1057">
          <v:shape id="_x0000_i1029" type="#_x0000_t75" style="width:161.5pt;height:102.85pt" o:ole="">
            <v:imagedata r:id="rId13" o:title=""/>
          </v:shape>
          <o:OLEObject Type="Embed" ProgID="Equation.3" ShapeID="_x0000_i1029" DrawAspect="Content" ObjectID="_1798707096" r:id="rId14"/>
        </w:object>
      </w:r>
      <w:r w:rsidRPr="00A6325D">
        <w:rPr>
          <w:rFonts w:ascii="Times New Roman" w:hAnsi="Times New Roman" w:cs="Times New Roman"/>
          <w:sz w:val="28"/>
          <w:szCs w:val="28"/>
        </w:rPr>
        <w:t>,                                  (2)</w:t>
      </w:r>
    </w:p>
    <w:p w:rsidR="00900712" w:rsidRPr="00A6325D" w:rsidRDefault="00900712" w:rsidP="0090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где</w:t>
      </w:r>
      <w:r w:rsidRPr="00A6325D">
        <w:rPr>
          <w:rFonts w:ascii="Times New Roman" w:hAnsi="Times New Roman" w:cs="Times New Roman"/>
          <w:sz w:val="28"/>
          <w:szCs w:val="28"/>
        </w:rPr>
        <w:t xml:space="preserve">  </w:t>
      </w:r>
      <w:r w:rsidRPr="00A6325D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420" w:dyaOrig="220">
          <v:shape id="_x0000_i1030" type="#_x0000_t75" style="width:20.55pt;height:11.3pt" o:ole="">
            <v:imagedata r:id="rId15" o:title=""/>
          </v:shape>
          <o:OLEObject Type="Embed" ProgID="Equation.3" ShapeID="_x0000_i1030" DrawAspect="Content" ObjectID="_1798707097" r:id="rId16"/>
        </w:object>
      </w:r>
      <w:r w:rsidRPr="00A6325D">
        <w:rPr>
          <w:rFonts w:ascii="Times New Roman" w:hAnsi="Times New Roman" w:cs="Times New Roman"/>
          <w:sz w:val="28"/>
          <w:szCs w:val="28"/>
        </w:rPr>
        <w:t>коэффициент, учитывающий гидравлические факторы смешивания и определяется согласно:</w:t>
      </w:r>
    </w:p>
    <w:p w:rsidR="00900712" w:rsidRPr="00A6325D" w:rsidRDefault="00900712" w:rsidP="0090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A6325D">
        <w:rPr>
          <w:rFonts w:ascii="Times New Roman" w:eastAsia="Times New Roman" w:hAnsi="Times New Roman" w:cs="Times New Roman"/>
          <w:position w:val="-30"/>
          <w:sz w:val="28"/>
          <w:szCs w:val="28"/>
        </w:rPr>
        <w:object w:dxaOrig="1279" w:dyaOrig="740">
          <v:shape id="_x0000_i1031" type="#_x0000_t75" style="width:89.5pt;height:51.45pt" o:ole="">
            <v:imagedata r:id="rId17" o:title=""/>
          </v:shape>
          <o:OLEObject Type="Embed" ProgID="Equation.3" ShapeID="_x0000_i1031" DrawAspect="Content" ObjectID="_1798707098" r:id="rId18"/>
        </w:object>
      </w:r>
      <w:r w:rsidRPr="00A6325D">
        <w:rPr>
          <w:rFonts w:ascii="Times New Roman" w:hAnsi="Times New Roman" w:cs="Times New Roman"/>
          <w:sz w:val="28"/>
          <w:szCs w:val="28"/>
        </w:rPr>
        <w:t xml:space="preserve"> ,                                           (3)</w:t>
      </w:r>
    </w:p>
    <w:p w:rsidR="00900712" w:rsidRPr="00A6325D" w:rsidRDefault="00900712" w:rsidP="0090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A6325D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540" w:dyaOrig="340">
          <v:shape id="_x0000_i1032" type="#_x0000_t75" style="width:26.75pt;height:18.5pt" o:ole="">
            <v:imagedata r:id="rId19" o:title=""/>
          </v:shape>
          <o:OLEObject Type="Embed" ProgID="Equation.3" ShapeID="_x0000_i1032" DrawAspect="Content" ObjectID="_1798707099" r:id="rId20"/>
        </w:object>
      </w:r>
      <w:r w:rsidRPr="00A6325D">
        <w:rPr>
          <w:rFonts w:ascii="Times New Roman" w:hAnsi="Times New Roman" w:cs="Times New Roman"/>
          <w:sz w:val="28"/>
          <w:szCs w:val="28"/>
        </w:rPr>
        <w:t>расстояние между створами по фарватеру</w:t>
      </w:r>
    </w:p>
    <w:p w:rsidR="00900712" w:rsidRPr="00A6325D" w:rsidRDefault="00900712" w:rsidP="009007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</w:rPr>
        <w:t xml:space="preserve">Ф   - коэффициент </w:t>
      </w:r>
      <w:proofErr w:type="spellStart"/>
      <w:r w:rsidRPr="00A6325D">
        <w:rPr>
          <w:rFonts w:ascii="Times New Roman" w:hAnsi="Times New Roman" w:cs="Times New Roman"/>
          <w:sz w:val="28"/>
          <w:szCs w:val="28"/>
        </w:rPr>
        <w:t>извилитости</w:t>
      </w:r>
      <w:proofErr w:type="spellEnd"/>
      <w:r w:rsidRPr="00A6325D">
        <w:rPr>
          <w:rFonts w:ascii="Times New Roman" w:hAnsi="Times New Roman" w:cs="Times New Roman"/>
          <w:sz w:val="28"/>
          <w:szCs w:val="28"/>
        </w:rPr>
        <w:t xml:space="preserve"> реки</w:t>
      </w:r>
    </w:p>
    <w:p w:rsidR="00900712" w:rsidRPr="00A6325D" w:rsidRDefault="00900712" w:rsidP="009007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99" w:dyaOrig="280">
          <v:shape id="_x0000_i1033" type="#_x0000_t75" style="width:20.55pt;height:14.4pt" o:ole="">
            <v:imagedata r:id="rId21" o:title=""/>
          </v:shape>
          <o:OLEObject Type="Embed" ProgID="Equation.3" ShapeID="_x0000_i1033" DrawAspect="Content" ObjectID="_1798707100" r:id="rId22"/>
        </w:object>
      </w:r>
      <w:r w:rsidRPr="00A6325D">
        <w:rPr>
          <w:rFonts w:ascii="Times New Roman" w:hAnsi="Times New Roman" w:cs="Times New Roman"/>
          <w:sz w:val="28"/>
          <w:szCs w:val="28"/>
        </w:rPr>
        <w:t xml:space="preserve">  коэффициент, зависящий от места выпуска </w:t>
      </w:r>
    </w:p>
    <w:p w:rsidR="00900712" w:rsidRPr="00A6325D" w:rsidRDefault="00900712" w:rsidP="009007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</w:rPr>
        <w:t xml:space="preserve">        (для берегового </w:t>
      </w:r>
      <w:r w:rsidRPr="00A6325D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99" w:dyaOrig="280">
          <v:shape id="_x0000_i1034" type="#_x0000_t75" style="width:20.55pt;height:14.4pt" o:ole="">
            <v:imagedata r:id="rId23" o:title=""/>
          </v:shape>
          <o:OLEObject Type="Embed" ProgID="Equation.3" ShapeID="_x0000_i1034" DrawAspect="Content" ObjectID="_1798707101" r:id="rId24"/>
        </w:object>
      </w:r>
      <w:r w:rsidRPr="00A6325D">
        <w:rPr>
          <w:rFonts w:ascii="Times New Roman" w:hAnsi="Times New Roman" w:cs="Times New Roman"/>
          <w:sz w:val="28"/>
          <w:szCs w:val="28"/>
        </w:rPr>
        <w:t xml:space="preserve">1, для фарватерного </w:t>
      </w:r>
      <w:r w:rsidRPr="00A6325D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99" w:dyaOrig="280">
          <v:shape id="_x0000_i1035" type="#_x0000_t75" style="width:20.55pt;height:14.4pt" o:ole="">
            <v:imagedata r:id="rId23" o:title=""/>
          </v:shape>
          <o:OLEObject Type="Embed" ProgID="Equation.3" ShapeID="_x0000_i1035" DrawAspect="Content" ObjectID="_1798707102" r:id="rId25"/>
        </w:object>
      </w:r>
      <w:r w:rsidRPr="00A6325D">
        <w:rPr>
          <w:rFonts w:ascii="Times New Roman" w:hAnsi="Times New Roman" w:cs="Times New Roman"/>
          <w:sz w:val="28"/>
          <w:szCs w:val="28"/>
        </w:rPr>
        <w:t>1.5)</w:t>
      </w:r>
    </w:p>
    <w:p w:rsidR="00900712" w:rsidRPr="00A6325D" w:rsidRDefault="00900712" w:rsidP="00900712">
      <w:pPr>
        <w:tabs>
          <w:tab w:val="left" w:pos="-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25D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A6325D">
        <w:rPr>
          <w:rFonts w:ascii="Times New Roman" w:hAnsi="Times New Roman" w:cs="Times New Roman"/>
          <w:sz w:val="28"/>
          <w:szCs w:val="28"/>
        </w:rPr>
        <w:t>кв.м./с) – коэффициент турбулентной диффузии  (условия смешения в крутящемся потоке воды со стоками) находится согласно формуле:</w:t>
      </w:r>
    </w:p>
    <w:p w:rsidR="00900712" w:rsidRPr="00A6325D" w:rsidRDefault="00900712" w:rsidP="00900712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A6325D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240" w:dyaOrig="660">
          <v:shape id="_x0000_i1036" type="#_x0000_t75" style="width:81.25pt;height:42.15pt" o:ole="">
            <v:imagedata r:id="rId26" o:title=""/>
          </v:shape>
          <o:OLEObject Type="Embed" ProgID="Equation.3" ShapeID="_x0000_i1036" DrawAspect="Content" ObjectID="_1798707103" r:id="rId27"/>
        </w:object>
      </w:r>
      <w:r w:rsidRPr="00A6325D">
        <w:rPr>
          <w:rFonts w:ascii="Times New Roman" w:hAnsi="Times New Roman" w:cs="Times New Roman"/>
          <w:sz w:val="28"/>
          <w:szCs w:val="28"/>
        </w:rPr>
        <w:t xml:space="preserve">  ,                                                (4)</w:t>
      </w:r>
    </w:p>
    <w:p w:rsidR="00900712" w:rsidRPr="00A6325D" w:rsidRDefault="00900712" w:rsidP="0090071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где </w:t>
      </w:r>
      <w:r w:rsidRPr="00A6325D">
        <w:rPr>
          <w:rFonts w:ascii="Times New Roman" w:hAnsi="Times New Roman" w:cs="Times New Roman"/>
          <w:sz w:val="28"/>
          <w:szCs w:val="28"/>
        </w:rPr>
        <w:t xml:space="preserve">  </w:t>
      </w:r>
      <w:r w:rsidRPr="00A6325D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1020" w:dyaOrig="380">
          <v:shape id="_x0000_i1037" type="#_x0000_t75" style="width:51.45pt;height:17.5pt" o:ole="">
            <v:imagedata r:id="rId28" o:title=""/>
          </v:shape>
          <o:OLEObject Type="Embed" ProgID="Equation.3" ShapeID="_x0000_i1037" DrawAspect="Content" ObjectID="_1798707104" r:id="rId29"/>
        </w:object>
      </w:r>
      <w:r w:rsidRPr="00A6325D">
        <w:rPr>
          <w:rFonts w:ascii="Times New Roman" w:hAnsi="Times New Roman" w:cs="Times New Roman"/>
          <w:sz w:val="28"/>
          <w:szCs w:val="28"/>
        </w:rPr>
        <w:t>средняя скорость (</w:t>
      </w:r>
      <w:proofErr w:type="gramStart"/>
      <w:r w:rsidRPr="00A6325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6325D">
        <w:rPr>
          <w:rFonts w:ascii="Times New Roman" w:hAnsi="Times New Roman" w:cs="Times New Roman"/>
          <w:sz w:val="28"/>
          <w:szCs w:val="28"/>
        </w:rPr>
        <w:t>/с) и глубина (м) реки в расчетном растворе</w:t>
      </w:r>
    </w:p>
    <w:p w:rsidR="00900712" w:rsidRPr="00A6325D" w:rsidRDefault="00900712" w:rsidP="00900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</w:rPr>
        <w:t xml:space="preserve">Расчет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6325D">
        <w:rPr>
          <w:rFonts w:ascii="Times New Roman" w:hAnsi="Times New Roman" w:cs="Times New Roman"/>
          <w:sz w:val="28"/>
          <w:szCs w:val="28"/>
        </w:rPr>
        <w:t>ДС в соответствии с нормативными показателями проводят согласно:</w:t>
      </w:r>
    </w:p>
    <w:p w:rsidR="00900712" w:rsidRPr="00A6325D" w:rsidRDefault="00900712" w:rsidP="0090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712" w:rsidRDefault="00900712" w:rsidP="009007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6325D">
        <w:rPr>
          <w:rFonts w:ascii="Times New Roman" w:hAnsi="Times New Roman" w:cs="Times New Roman"/>
          <w:sz w:val="28"/>
          <w:szCs w:val="28"/>
        </w:rPr>
        <w:t>С</w:t>
      </w:r>
      <w:r w:rsidRPr="00A6325D">
        <w:rPr>
          <w:rFonts w:ascii="Times New Roman" w:hAnsi="Times New Roman" w:cs="Times New Roman"/>
          <w:sz w:val="28"/>
          <w:szCs w:val="28"/>
          <w:vertAlign w:val="subscript"/>
        </w:rPr>
        <w:t>см</w:t>
      </w:r>
      <w:proofErr w:type="spellEnd"/>
      <w:r w:rsidRPr="00A6325D">
        <w:rPr>
          <w:rFonts w:ascii="Times New Roman" w:hAnsi="Times New Roman" w:cs="Times New Roman"/>
          <w:sz w:val="28"/>
          <w:szCs w:val="28"/>
        </w:rPr>
        <w:t>*</w:t>
      </w:r>
      <w:r w:rsidRPr="00A6325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6325D">
        <w:rPr>
          <w:rFonts w:ascii="Times New Roman" w:hAnsi="Times New Roman" w:cs="Times New Roman"/>
          <w:sz w:val="28"/>
          <w:szCs w:val="28"/>
        </w:rPr>
        <w:t xml:space="preserve"> = ПДС г/с  (т/год)  или по формуле:</w:t>
      </w:r>
    </w:p>
    <w:p w:rsidR="00900712" w:rsidRPr="00A6325D" w:rsidRDefault="00900712" w:rsidP="0090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712" w:rsidRPr="00A6325D" w:rsidRDefault="00900712" w:rsidP="00900712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eastAsia="Times New Roman" w:hAnsi="Times New Roman" w:cs="Times New Roman"/>
          <w:position w:val="-20"/>
          <w:sz w:val="28"/>
          <w:szCs w:val="28"/>
        </w:rPr>
        <w:object w:dxaOrig="5360" w:dyaOrig="440">
          <v:shape id="_x0000_i1038" type="#_x0000_t75" style="width:327.1pt;height:26.75pt" o:ole="">
            <v:imagedata r:id="rId30" o:title=""/>
          </v:shape>
          <o:OLEObject Type="Embed" ProgID="Equation.3" ShapeID="_x0000_i1038" DrawAspect="Content" ObjectID="_1798707105" r:id="rId31"/>
        </w:object>
      </w:r>
      <w:r w:rsidRPr="00A6325D">
        <w:rPr>
          <w:rFonts w:ascii="Times New Roman" w:hAnsi="Times New Roman" w:cs="Times New Roman"/>
          <w:sz w:val="28"/>
          <w:szCs w:val="28"/>
        </w:rPr>
        <w:t xml:space="preserve">                     (5)</w:t>
      </w:r>
    </w:p>
    <w:p w:rsidR="00900712" w:rsidRPr="00A6325D" w:rsidRDefault="00900712" w:rsidP="00900712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712" w:rsidRPr="00A6325D" w:rsidRDefault="00900712" w:rsidP="00900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</w:rPr>
        <w:t>Уравнение материального баланса для сбрасываемых сточных вод рассчитывается согласно:</w:t>
      </w:r>
    </w:p>
    <w:p w:rsidR="00900712" w:rsidRPr="00A6325D" w:rsidRDefault="00900712" w:rsidP="0090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712" w:rsidRPr="00A6325D" w:rsidRDefault="00900712" w:rsidP="0090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712" w:rsidRPr="00A6325D" w:rsidRDefault="00900712" w:rsidP="0090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6325D">
        <w:rPr>
          <w:rFonts w:ascii="Times New Roman" w:eastAsia="Times New Roman" w:hAnsi="Times New Roman" w:cs="Times New Roman"/>
          <w:position w:val="-20"/>
          <w:sz w:val="28"/>
          <w:szCs w:val="28"/>
        </w:rPr>
        <w:object w:dxaOrig="3700" w:dyaOrig="440">
          <v:shape id="_x0000_i1039" type="#_x0000_t75" style="width:186.15pt;height:21.6pt" o:ole="">
            <v:imagedata r:id="rId32" o:title=""/>
          </v:shape>
          <o:OLEObject Type="Embed" ProgID="Equation.3" ShapeID="_x0000_i1039" DrawAspect="Content" ObjectID="_1798707106" r:id="rId33"/>
        </w:object>
      </w:r>
      <w:r w:rsidRPr="00A6325D">
        <w:rPr>
          <w:rFonts w:ascii="Times New Roman" w:hAnsi="Times New Roman" w:cs="Times New Roman"/>
          <w:sz w:val="28"/>
          <w:szCs w:val="28"/>
        </w:rPr>
        <w:t xml:space="preserve">                                     (6)                                             </w:t>
      </w:r>
    </w:p>
    <w:p w:rsidR="00900712" w:rsidRPr="00A6325D" w:rsidRDefault="00900712" w:rsidP="0090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712" w:rsidRDefault="00900712" w:rsidP="0090071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0712" w:rsidRPr="00E16614" w:rsidRDefault="00900712" w:rsidP="009007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6614">
        <w:rPr>
          <w:rFonts w:ascii="Times New Roman" w:hAnsi="Times New Roman" w:cs="Times New Roman"/>
          <w:sz w:val="28"/>
          <w:szCs w:val="28"/>
        </w:rPr>
        <w:lastRenderedPageBreak/>
        <w:t xml:space="preserve"> Таблица </w:t>
      </w:r>
      <w:r>
        <w:rPr>
          <w:rFonts w:ascii="Times New Roman" w:hAnsi="Times New Roman" w:cs="Times New Roman"/>
          <w:sz w:val="28"/>
          <w:szCs w:val="28"/>
        </w:rPr>
        <w:t>19</w:t>
      </w:r>
    </w:p>
    <w:p w:rsidR="00900712" w:rsidRPr="00A6325D" w:rsidRDefault="00900712" w:rsidP="009007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</w:rPr>
        <w:t>Исходные данные для расчета концентрации вредного вещества при сбросе сточных вод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"/>
        <w:gridCol w:w="1431"/>
        <w:gridCol w:w="1039"/>
        <w:gridCol w:w="868"/>
        <w:gridCol w:w="870"/>
        <w:gridCol w:w="1174"/>
        <w:gridCol w:w="1028"/>
        <w:gridCol w:w="1030"/>
        <w:gridCol w:w="1340"/>
      </w:tblGrid>
      <w:tr w:rsidR="00736F50" w:rsidRPr="00FC5010" w:rsidTr="00736F50">
        <w:trPr>
          <w:trHeight w:val="35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F50" w:rsidRDefault="00736F50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36F50" w:rsidRPr="00FC5010" w:rsidRDefault="00736F50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F50" w:rsidRPr="00FC5010" w:rsidRDefault="00736F50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Вещество в ст. водах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F50" w:rsidRPr="00FC5010" w:rsidRDefault="00736F50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ПДК</w:t>
            </w:r>
          </w:p>
          <w:p w:rsidR="00736F50" w:rsidRPr="00FC5010" w:rsidRDefault="00736F50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  <w:p w:rsidR="00736F50" w:rsidRPr="00FC5010" w:rsidRDefault="00736F50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F50" w:rsidRPr="00FC5010" w:rsidRDefault="00736F50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</w:t>
            </w:r>
          </w:p>
          <w:p w:rsidR="00736F50" w:rsidRPr="00FC5010" w:rsidRDefault="00736F50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736F50" w:rsidRPr="00FC5010" w:rsidRDefault="00736F50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F50" w:rsidRPr="00FC5010" w:rsidRDefault="00736F50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Vcp</w:t>
            </w:r>
            <w:proofErr w:type="spellEnd"/>
          </w:p>
          <w:p w:rsidR="00736F50" w:rsidRPr="00FC5010" w:rsidRDefault="00736F50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736F50" w:rsidRPr="00FC5010" w:rsidRDefault="00736F50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F50" w:rsidRPr="00FC5010" w:rsidRDefault="00736F50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736F50" w:rsidRPr="00FC5010" w:rsidRDefault="00736F50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F50" w:rsidRPr="00FC5010" w:rsidRDefault="00736F50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  <w:p w:rsidR="00736F50" w:rsidRPr="00FC5010" w:rsidRDefault="00736F50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736F50" w:rsidRPr="00FC5010" w:rsidRDefault="00736F50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F50" w:rsidRPr="00FC5010" w:rsidRDefault="00736F50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  <w:p w:rsidR="00736F50" w:rsidRPr="00FC5010" w:rsidRDefault="00736F50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736F50" w:rsidRPr="00FC5010" w:rsidRDefault="00736F50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F50" w:rsidRPr="00FC5010" w:rsidRDefault="00736F50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736F50" w:rsidRPr="00FC5010" w:rsidRDefault="00736F50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736F50" w:rsidRPr="00FC5010" w:rsidRDefault="00736F50" w:rsidP="008E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50" w:rsidRPr="00FC5010" w:rsidTr="00736F50">
        <w:trPr>
          <w:trHeight w:val="34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736F5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F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50" w:rsidRPr="00FC5010" w:rsidRDefault="00736F50" w:rsidP="00514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736F50" w:rsidRPr="00FC5010" w:rsidTr="00736F50">
        <w:trPr>
          <w:trHeight w:val="25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736F5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F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50" w:rsidRPr="00FC5010" w:rsidRDefault="00736F50" w:rsidP="00514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736F50" w:rsidRPr="00FC5010" w:rsidTr="00736F50">
        <w:trPr>
          <w:trHeight w:val="29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736F5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F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50" w:rsidRPr="00FC5010" w:rsidRDefault="00736F50" w:rsidP="00514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736F50" w:rsidRPr="00FC5010" w:rsidTr="00736F50">
        <w:trPr>
          <w:trHeight w:val="29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736F5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50" w:rsidRPr="00FC5010" w:rsidRDefault="00736F50" w:rsidP="00514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736F50" w:rsidRPr="00FC5010" w:rsidTr="00736F50">
        <w:trPr>
          <w:trHeight w:val="30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736F5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50" w:rsidRPr="00FC5010" w:rsidRDefault="00736F50" w:rsidP="00514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736F50" w:rsidRPr="00FC5010" w:rsidTr="00736F50">
        <w:trPr>
          <w:trHeight w:val="29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736F5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50" w:rsidRPr="00FC5010" w:rsidRDefault="00736F50" w:rsidP="00514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Бензол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736F50" w:rsidRPr="00FC5010" w:rsidTr="00736F50">
        <w:trPr>
          <w:trHeight w:val="4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736F5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50" w:rsidRPr="00FC5010" w:rsidRDefault="00736F50" w:rsidP="00514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Дихлорэтан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736F50" w:rsidRPr="00FC5010" w:rsidTr="00736F50">
        <w:trPr>
          <w:trHeight w:val="30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736F5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50" w:rsidRPr="00FC5010" w:rsidRDefault="00736F50" w:rsidP="00514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Стронций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736F50" w:rsidRPr="00FC5010" w:rsidTr="00736F50">
        <w:trPr>
          <w:trHeight w:val="29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736F5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50" w:rsidRPr="00FC5010" w:rsidRDefault="00736F50" w:rsidP="00514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Фенол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736F50" w:rsidRPr="00FC5010" w:rsidTr="00736F50">
        <w:trPr>
          <w:trHeight w:val="21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736F5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50" w:rsidRPr="00FC5010" w:rsidRDefault="00736F50" w:rsidP="00514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Мышьяк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50" w:rsidRPr="00FC5010" w:rsidRDefault="00736F50" w:rsidP="008E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</w:tbl>
    <w:p w:rsidR="00900712" w:rsidRDefault="00900712" w:rsidP="0090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712" w:rsidRDefault="00900712" w:rsidP="0090071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0712" w:rsidRDefault="00900712" w:rsidP="0090071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0712" w:rsidRPr="00B339AE" w:rsidRDefault="00900712" w:rsidP="0090071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42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2F42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РАСЧЕТ ОСНОВНЫХ ПАРАМЕТРОВ ПЕСКОЛОВКИ</w:t>
      </w:r>
    </w:p>
    <w:p w:rsidR="00900712" w:rsidRPr="00B339AE" w:rsidRDefault="00900712" w:rsidP="00900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9AE">
        <w:rPr>
          <w:rFonts w:ascii="Times New Roman" w:eastAsia="Times New Roman" w:hAnsi="Times New Roman" w:cs="Times New Roman"/>
          <w:sz w:val="28"/>
          <w:szCs w:val="28"/>
        </w:rPr>
        <w:t>Как для бытового, так и для промышленного использования существуют песколовки разного размера и эффективности.</w:t>
      </w:r>
    </w:p>
    <w:p w:rsidR="00900712" w:rsidRPr="00B339AE" w:rsidRDefault="00900712" w:rsidP="00900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Для определения того, какой </w:t>
      </w:r>
      <w:proofErr w:type="spellStart"/>
      <w:r w:rsidRPr="00B339AE">
        <w:rPr>
          <w:rFonts w:ascii="Times New Roman" w:eastAsia="Times New Roman" w:hAnsi="Times New Roman" w:cs="Times New Roman"/>
          <w:sz w:val="28"/>
          <w:szCs w:val="28"/>
        </w:rPr>
        <w:t>пескоуловитель</w:t>
      </w:r>
      <w:proofErr w:type="spellEnd"/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 нужно приобрести по размерам и производительности, следует провести расчет, имея при этом следующие данные:</w:t>
      </w:r>
    </w:p>
    <w:p w:rsidR="00900712" w:rsidRPr="00B339AE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объем сбрасываемых вод;</w:t>
      </w:r>
    </w:p>
    <w:p w:rsidR="00900712" w:rsidRPr="00B339AE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параметры загрязненности;</w:t>
      </w:r>
    </w:p>
    <w:p w:rsidR="00900712" w:rsidRPr="00B339AE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скорость движения потока;</w:t>
      </w:r>
    </w:p>
    <w:p w:rsidR="00900712" w:rsidRPr="00B339AE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суточный объем осадка;</w:t>
      </w:r>
    </w:p>
    <w:p w:rsidR="00900712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территориальные условия для установки.</w:t>
      </w:r>
    </w:p>
    <w:p w:rsidR="00497779" w:rsidRPr="00B04CFB" w:rsidRDefault="00497779" w:rsidP="00497779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4CFB">
        <w:rPr>
          <w:rFonts w:ascii="Times New Roman" w:hAnsi="Times New Roman" w:cs="Times New Roman"/>
          <w:sz w:val="28"/>
          <w:szCs w:val="28"/>
        </w:rPr>
        <w:t xml:space="preserve">Песколовки необходимо предусматривать при </w:t>
      </w:r>
      <w:r w:rsidRPr="00D43951">
        <w:rPr>
          <w:rFonts w:ascii="Times New Roman" w:hAnsi="Times New Roman" w:cs="Times New Roman"/>
          <w:b/>
          <w:sz w:val="28"/>
          <w:szCs w:val="28"/>
        </w:rPr>
        <w:t>производительности очистных сооружений свыше 100 м3/</w:t>
      </w:r>
      <w:proofErr w:type="spellStart"/>
      <w:r w:rsidRPr="00D43951">
        <w:rPr>
          <w:rFonts w:ascii="Times New Roman" w:hAnsi="Times New Roman" w:cs="Times New Roman"/>
          <w:b/>
          <w:sz w:val="28"/>
          <w:szCs w:val="28"/>
        </w:rPr>
        <w:t>сут</w:t>
      </w:r>
      <w:proofErr w:type="spellEnd"/>
      <w:r w:rsidRPr="00D43951">
        <w:rPr>
          <w:rFonts w:ascii="Times New Roman" w:hAnsi="Times New Roman" w:cs="Times New Roman"/>
          <w:b/>
          <w:sz w:val="28"/>
          <w:szCs w:val="28"/>
        </w:rPr>
        <w:t>. Число песколовок или отделений песколовок надлежит принимать не менее двух</w:t>
      </w:r>
      <w:r w:rsidRPr="00B04CFB">
        <w:rPr>
          <w:rFonts w:ascii="Times New Roman" w:hAnsi="Times New Roman" w:cs="Times New Roman"/>
          <w:sz w:val="28"/>
          <w:szCs w:val="28"/>
        </w:rPr>
        <w:t xml:space="preserve">, причем все песколовки или отделения должны быть рабочими. Тип песколовки (горизонтальная, тангенциальная, аэрируемая) необходим о выбирать с учетом производительности очистных сооружений, схемы очистки сточных вод и обработки их осадков, характеристики </w:t>
      </w:r>
      <w:proofErr w:type="spellStart"/>
      <w:proofErr w:type="gramStart"/>
      <w:r w:rsidRPr="00B04CFB">
        <w:rPr>
          <w:rFonts w:ascii="Times New Roman" w:hAnsi="Times New Roman" w:cs="Times New Roman"/>
          <w:sz w:val="28"/>
          <w:szCs w:val="28"/>
        </w:rPr>
        <w:t>взвеш</w:t>
      </w:r>
      <w:proofErr w:type="spellEnd"/>
      <w:r w:rsidRPr="00B04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CFB">
        <w:rPr>
          <w:rFonts w:ascii="Times New Roman" w:hAnsi="Times New Roman" w:cs="Times New Roman"/>
          <w:sz w:val="28"/>
          <w:szCs w:val="28"/>
        </w:rPr>
        <w:t>енных</w:t>
      </w:r>
      <w:proofErr w:type="spellEnd"/>
      <w:proofErr w:type="gramEnd"/>
      <w:r w:rsidRPr="00B04CFB">
        <w:rPr>
          <w:rFonts w:ascii="Times New Roman" w:hAnsi="Times New Roman" w:cs="Times New Roman"/>
          <w:sz w:val="28"/>
          <w:szCs w:val="28"/>
        </w:rPr>
        <w:t xml:space="preserve"> вещ </w:t>
      </w:r>
      <w:proofErr w:type="spellStart"/>
      <w:r w:rsidRPr="00B04CFB">
        <w:rPr>
          <w:rFonts w:ascii="Times New Roman" w:hAnsi="Times New Roman" w:cs="Times New Roman"/>
          <w:sz w:val="28"/>
          <w:szCs w:val="28"/>
        </w:rPr>
        <w:t>еств</w:t>
      </w:r>
      <w:proofErr w:type="spellEnd"/>
      <w:r w:rsidRPr="00B04CFB">
        <w:rPr>
          <w:rFonts w:ascii="Times New Roman" w:hAnsi="Times New Roman" w:cs="Times New Roman"/>
          <w:sz w:val="28"/>
          <w:szCs w:val="28"/>
        </w:rPr>
        <w:t>, компоновочных решений</w:t>
      </w:r>
    </w:p>
    <w:p w:rsidR="00497779" w:rsidRPr="00B04CFB" w:rsidRDefault="00497779" w:rsidP="00497779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4CFB">
        <w:rPr>
          <w:rFonts w:ascii="Times New Roman" w:hAnsi="Times New Roman" w:cs="Times New Roman"/>
          <w:sz w:val="28"/>
          <w:szCs w:val="28"/>
        </w:rPr>
        <w:t xml:space="preserve">При расчете горизонтальных и аэрируемых песколовок следует определять их длину </w:t>
      </w:r>
      <w:proofErr w:type="spellStart"/>
      <w:r w:rsidRPr="00B04CFB">
        <w:rPr>
          <w:rFonts w:ascii="Times New Roman" w:hAnsi="Times New Roman" w:cs="Times New Roman"/>
          <w:sz w:val="28"/>
          <w:szCs w:val="28"/>
        </w:rPr>
        <w:t>Ls</w:t>
      </w:r>
      <w:proofErr w:type="spellEnd"/>
      <w:r w:rsidRPr="00B04CFB">
        <w:rPr>
          <w:rFonts w:ascii="Times New Roman" w:hAnsi="Times New Roman" w:cs="Times New Roman"/>
          <w:sz w:val="28"/>
          <w:szCs w:val="28"/>
        </w:rPr>
        <w:t>, м, по формуле</w:t>
      </w:r>
      <w:proofErr w:type="gramStart"/>
      <w:r w:rsidRPr="00B04C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497779" w:rsidRPr="00B04CFB" w:rsidRDefault="00497779" w:rsidP="00497779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04CFB">
        <w:rPr>
          <w:rFonts w:ascii="Times New Roman" w:hAnsi="Times New Roman" w:cs="Times New Roman"/>
          <w:sz w:val="28"/>
          <w:szCs w:val="28"/>
        </w:rPr>
        <w:t>Ls=</w:t>
      </w:r>
      <w:proofErr w:type="spellEnd"/>
      <w:r w:rsidRPr="00B04CFB">
        <w:rPr>
          <w:rFonts w:ascii="Times New Roman" w:hAnsi="Times New Roman" w:cs="Times New Roman"/>
          <w:sz w:val="28"/>
          <w:szCs w:val="28"/>
        </w:rPr>
        <w:t xml:space="preserve"> 1000 </w:t>
      </w:r>
      <w:proofErr w:type="spellStart"/>
      <w:r w:rsidRPr="00B04CFB">
        <w:rPr>
          <w:rFonts w:ascii="Times New Roman" w:hAnsi="Times New Roman" w:cs="Times New Roman"/>
          <w:sz w:val="28"/>
          <w:szCs w:val="28"/>
        </w:rPr>
        <w:t>Ks</w:t>
      </w:r>
      <w:proofErr w:type="spellEnd"/>
      <w:r w:rsidRPr="00B04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CFB">
        <w:rPr>
          <w:rFonts w:ascii="Times New Roman" w:hAnsi="Times New Roman" w:cs="Times New Roman"/>
          <w:sz w:val="28"/>
          <w:szCs w:val="28"/>
        </w:rPr>
        <w:t>Hs</w:t>
      </w:r>
      <w:proofErr w:type="spellEnd"/>
      <w:r w:rsidRPr="00B04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CFB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B04CFB">
        <w:rPr>
          <w:rFonts w:ascii="Times New Roman" w:hAnsi="Times New Roman" w:cs="Times New Roman"/>
          <w:sz w:val="28"/>
          <w:szCs w:val="28"/>
        </w:rPr>
        <w:t xml:space="preserve"> /</w:t>
      </w:r>
      <w:r w:rsidRPr="00B04C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U</w:t>
      </w:r>
      <w:r w:rsidRPr="00B04C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0</w:t>
      </w:r>
    </w:p>
    <w:p w:rsidR="00497779" w:rsidRPr="00123184" w:rsidRDefault="00497779" w:rsidP="00497779">
      <w:pPr>
        <w:spacing w:after="0" w:line="240" w:lineRule="auto"/>
        <w:jc w:val="both"/>
        <w:outlineLvl w:val="0"/>
        <w:rPr>
          <w:sz w:val="24"/>
          <w:szCs w:val="24"/>
        </w:rPr>
      </w:pPr>
      <w:r w:rsidRPr="00B04CFB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B04CFB">
        <w:rPr>
          <w:rFonts w:ascii="Times New Roman" w:hAnsi="Times New Roman" w:cs="Times New Roman"/>
          <w:sz w:val="28"/>
          <w:szCs w:val="28"/>
        </w:rPr>
        <w:t>Ks</w:t>
      </w:r>
      <w:proofErr w:type="spellEnd"/>
      <w:r w:rsidRPr="00B04CFB">
        <w:rPr>
          <w:rFonts w:ascii="Times New Roman" w:hAnsi="Times New Roman" w:cs="Times New Roman"/>
          <w:sz w:val="28"/>
          <w:szCs w:val="28"/>
        </w:rPr>
        <w:t xml:space="preserve"> — коэффициент, принимаемый по табл. 27 </w:t>
      </w:r>
      <w:proofErr w:type="spellStart"/>
      <w:r w:rsidRPr="00F00345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F00345" w:rsidRPr="00F003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0345">
        <w:rPr>
          <w:rFonts w:ascii="Times New Roman" w:hAnsi="Times New Roman" w:cs="Times New Roman"/>
          <w:sz w:val="28"/>
          <w:szCs w:val="28"/>
        </w:rPr>
        <w:t>(</w:t>
      </w:r>
      <w:r w:rsidR="00F00345" w:rsidRPr="00F0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="00F00345" w:rsidRPr="00F00345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F00345" w:rsidRPr="00F00345">
        <w:rPr>
          <w:rFonts w:ascii="Times New Roman" w:hAnsi="Times New Roman" w:cs="Times New Roman"/>
          <w:sz w:val="28"/>
          <w:szCs w:val="28"/>
        </w:rPr>
        <w:t xml:space="preserve"> 2.04.03-85. Канализация. Наружные сети и сооружения</w:t>
      </w:r>
      <w:r w:rsidR="00F00345">
        <w:rPr>
          <w:rFonts w:ascii="Times New Roman" w:hAnsi="Times New Roman" w:cs="Times New Roman"/>
          <w:sz w:val="28"/>
          <w:szCs w:val="28"/>
        </w:rPr>
        <w:t>)</w:t>
      </w:r>
      <w:r w:rsidRPr="00B04CF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04CFB">
        <w:rPr>
          <w:rFonts w:ascii="Times New Roman" w:hAnsi="Times New Roman" w:cs="Times New Roman"/>
          <w:sz w:val="28"/>
          <w:szCs w:val="28"/>
        </w:rPr>
        <w:t>Hs</w:t>
      </w:r>
      <w:proofErr w:type="spellEnd"/>
      <w:r w:rsidRPr="00B04CFB">
        <w:rPr>
          <w:rFonts w:ascii="Times New Roman" w:hAnsi="Times New Roman" w:cs="Times New Roman"/>
          <w:sz w:val="28"/>
          <w:szCs w:val="28"/>
        </w:rPr>
        <w:t xml:space="preserve"> — расчетная глубина </w:t>
      </w:r>
      <w:r w:rsidRPr="00B04CFB">
        <w:rPr>
          <w:rFonts w:ascii="Times New Roman" w:hAnsi="Times New Roman" w:cs="Times New Roman"/>
          <w:sz w:val="28"/>
          <w:szCs w:val="28"/>
        </w:rPr>
        <w:lastRenderedPageBreak/>
        <w:t xml:space="preserve">песколовки, м, принимаемая для аэрируемых песколовок равной половине общей глубины; </w:t>
      </w:r>
      <w:proofErr w:type="spellStart"/>
      <w:r w:rsidRPr="00B04CFB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B04CFB">
        <w:rPr>
          <w:rFonts w:ascii="Times New Roman" w:hAnsi="Times New Roman" w:cs="Times New Roman"/>
          <w:sz w:val="28"/>
          <w:szCs w:val="28"/>
        </w:rPr>
        <w:t xml:space="preserve"> — скорость движения сточных вод, м/с, принимаемая по табл. 28 СНИП</w:t>
      </w:r>
      <w:proofErr w:type="gramStart"/>
      <w:r w:rsidRPr="00B04CF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B04CFB">
        <w:rPr>
          <w:rFonts w:ascii="Times New Roman" w:hAnsi="Times New Roman" w:cs="Times New Roman"/>
          <w:sz w:val="28"/>
          <w:szCs w:val="28"/>
        </w:rPr>
        <w:t xml:space="preserve"> </w:t>
      </w:r>
      <w:r w:rsidRPr="00B04C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U</w:t>
      </w:r>
      <w:r w:rsidRPr="00B04C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0</w:t>
      </w:r>
      <w:r w:rsidRPr="00B04CFB">
        <w:rPr>
          <w:rFonts w:ascii="Times New Roman" w:hAnsi="Times New Roman" w:cs="Times New Roman"/>
          <w:sz w:val="28"/>
          <w:szCs w:val="28"/>
        </w:rPr>
        <w:t xml:space="preserve"> — гидравлическая крупность песка, мм /с, принимаемая в зависимости от требуемого диаметра задерживаемых частиц песка. </w:t>
      </w:r>
    </w:p>
    <w:p w:rsidR="00497779" w:rsidRDefault="00497779" w:rsidP="00497779">
      <w:pPr>
        <w:spacing w:before="100" w:beforeAutospacing="1" w:after="100" w:afterAutospacing="1" w:line="240" w:lineRule="auto"/>
        <w:jc w:val="right"/>
        <w:outlineLvl w:val="0"/>
      </w:pPr>
      <w:r>
        <w:t>Таблица 27</w:t>
      </w:r>
    </w:p>
    <w:tbl>
      <w:tblPr>
        <w:tblStyle w:val="ac"/>
        <w:tblW w:w="0" w:type="auto"/>
        <w:tblLook w:val="04A0"/>
      </w:tblPr>
      <w:tblGrid>
        <w:gridCol w:w="1809"/>
        <w:gridCol w:w="1728"/>
        <w:gridCol w:w="1726"/>
        <w:gridCol w:w="1436"/>
        <w:gridCol w:w="1436"/>
        <w:gridCol w:w="1436"/>
      </w:tblGrid>
      <w:tr w:rsidR="00497779" w:rsidTr="0055639A">
        <w:tc>
          <w:tcPr>
            <w:tcW w:w="1809" w:type="dxa"/>
            <w:vMerge w:val="restart"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  <w:r>
              <w:t xml:space="preserve">Диаметр задерживаемых частиц песка, </w:t>
            </w:r>
            <w:proofErr w:type="gramStart"/>
            <w:r>
              <w:t>мм</w:t>
            </w:r>
            <w:proofErr w:type="gramEnd"/>
          </w:p>
        </w:tc>
        <w:tc>
          <w:tcPr>
            <w:tcW w:w="1728" w:type="dxa"/>
            <w:vMerge w:val="restart"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  <w:r>
              <w:t xml:space="preserve">Гидравлическая крупность песка </w:t>
            </w:r>
            <w:r w:rsidRPr="001E616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</w:t>
            </w:r>
            <w:r w:rsidRPr="00F50E51">
              <w:rPr>
                <w:rFonts w:ascii="Arial" w:hAnsi="Arial" w:cs="Arial"/>
                <w:color w:val="000000"/>
                <w:sz w:val="33"/>
                <w:szCs w:val="33"/>
                <w:vertAlign w:val="subscript"/>
              </w:rPr>
              <w:t>0</w:t>
            </w:r>
            <w:r>
              <w:t>, мм/</w:t>
            </w:r>
            <w:proofErr w:type="gramStart"/>
            <w:r>
              <w:t>с</w:t>
            </w:r>
            <w:proofErr w:type="gramEnd"/>
          </w:p>
        </w:tc>
        <w:tc>
          <w:tcPr>
            <w:tcW w:w="6034" w:type="dxa"/>
            <w:gridSpan w:val="4"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  <w:r>
              <w:t xml:space="preserve">Значение </w:t>
            </w:r>
            <w:proofErr w:type="spellStart"/>
            <w:r>
              <w:t>Ks</w:t>
            </w:r>
            <w:proofErr w:type="spellEnd"/>
            <w:r>
              <w:t xml:space="preserve"> в зависимости от типа песколовок и отношения ширины</w:t>
            </w:r>
            <w:proofErr w:type="gramStart"/>
            <w:r>
              <w:t xml:space="preserve"> В</w:t>
            </w:r>
            <w:proofErr w:type="gramEnd"/>
            <w:r>
              <w:t xml:space="preserve"> к глубине Н</w:t>
            </w:r>
          </w:p>
        </w:tc>
      </w:tr>
      <w:tr w:rsidR="00497779" w:rsidTr="0055639A">
        <w:tc>
          <w:tcPr>
            <w:tcW w:w="1809" w:type="dxa"/>
            <w:vMerge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</w:p>
        </w:tc>
        <w:tc>
          <w:tcPr>
            <w:tcW w:w="1728" w:type="dxa"/>
            <w:vMerge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</w:p>
        </w:tc>
        <w:tc>
          <w:tcPr>
            <w:tcW w:w="1726" w:type="dxa"/>
            <w:vMerge w:val="restart"/>
          </w:tcPr>
          <w:p w:rsidR="00497779" w:rsidRPr="009575E7" w:rsidRDefault="00497779" w:rsidP="0055639A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</w:rPr>
            </w:pPr>
            <w:r w:rsidRPr="009575E7">
              <w:rPr>
                <w:rFonts w:ascii="Arial" w:hAnsi="Arial" w:cs="Arial"/>
                <w:color w:val="000000"/>
                <w:kern w:val="36"/>
              </w:rPr>
              <w:t>горизонтальные</w:t>
            </w:r>
          </w:p>
        </w:tc>
        <w:tc>
          <w:tcPr>
            <w:tcW w:w="4308" w:type="dxa"/>
            <w:gridSpan w:val="3"/>
          </w:tcPr>
          <w:p w:rsidR="00497779" w:rsidRPr="009575E7" w:rsidRDefault="00497779" w:rsidP="0055639A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</w:rPr>
            </w:pPr>
            <w:r w:rsidRPr="009575E7">
              <w:rPr>
                <w:rFonts w:ascii="Arial" w:hAnsi="Arial" w:cs="Arial"/>
                <w:color w:val="000000"/>
                <w:kern w:val="36"/>
              </w:rPr>
              <w:t>аэрируемые</w:t>
            </w:r>
          </w:p>
        </w:tc>
      </w:tr>
      <w:tr w:rsidR="00497779" w:rsidTr="0055639A">
        <w:tc>
          <w:tcPr>
            <w:tcW w:w="1809" w:type="dxa"/>
            <w:vMerge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</w:p>
        </w:tc>
        <w:tc>
          <w:tcPr>
            <w:tcW w:w="1728" w:type="dxa"/>
            <w:vMerge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</w:p>
        </w:tc>
        <w:tc>
          <w:tcPr>
            <w:tcW w:w="1726" w:type="dxa"/>
            <w:vMerge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</w:p>
        </w:tc>
        <w:tc>
          <w:tcPr>
            <w:tcW w:w="1436" w:type="dxa"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  <w:r>
              <w:t xml:space="preserve">В </w:t>
            </w:r>
            <w:proofErr w:type="gramStart"/>
            <w:r>
              <w:t>:Н</w:t>
            </w:r>
            <w:proofErr w:type="gramEnd"/>
            <w:r>
              <w:t xml:space="preserve"> = 1</w:t>
            </w:r>
          </w:p>
        </w:tc>
        <w:tc>
          <w:tcPr>
            <w:tcW w:w="1436" w:type="dxa"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  <w:r>
              <w:t>В: Н = 1,25</w:t>
            </w:r>
          </w:p>
        </w:tc>
        <w:tc>
          <w:tcPr>
            <w:tcW w:w="1436" w:type="dxa"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  <w:r>
              <w:t>В</w:t>
            </w:r>
            <w:proofErr w:type="gramStart"/>
            <w:r>
              <w:t xml:space="preserve"> :</w:t>
            </w:r>
            <w:proofErr w:type="gramEnd"/>
            <w:r>
              <w:t xml:space="preserve"> Н = 1,5</w:t>
            </w:r>
          </w:p>
        </w:tc>
      </w:tr>
      <w:tr w:rsidR="00497779" w:rsidTr="0055639A">
        <w:tc>
          <w:tcPr>
            <w:tcW w:w="1809" w:type="dxa"/>
          </w:tcPr>
          <w:p w:rsidR="00497779" w:rsidRPr="009575E7" w:rsidRDefault="00497779" w:rsidP="0055639A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9575E7"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>0,15</w:t>
            </w:r>
          </w:p>
          <w:p w:rsidR="00497779" w:rsidRPr="009575E7" w:rsidRDefault="00497779" w:rsidP="0055639A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9575E7"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>0,2</w:t>
            </w:r>
          </w:p>
          <w:p w:rsidR="00497779" w:rsidRPr="009575E7" w:rsidRDefault="00497779" w:rsidP="0055639A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24"/>
                <w:szCs w:val="24"/>
              </w:rPr>
            </w:pPr>
            <w:r w:rsidRPr="009575E7"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>0,25</w:t>
            </w:r>
          </w:p>
        </w:tc>
        <w:tc>
          <w:tcPr>
            <w:tcW w:w="1728" w:type="dxa"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>13,2</w:t>
            </w:r>
          </w:p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>18,7</w:t>
            </w:r>
          </w:p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  <w:r>
              <w:t>24,2</w:t>
            </w:r>
          </w:p>
        </w:tc>
        <w:tc>
          <w:tcPr>
            <w:tcW w:w="1726" w:type="dxa"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</w:rPr>
            </w:pPr>
            <w:r w:rsidRPr="009575E7"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>-</w:t>
            </w:r>
          </w:p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>1,7</w:t>
            </w:r>
          </w:p>
          <w:p w:rsidR="00497779" w:rsidRPr="009575E7" w:rsidRDefault="00497779" w:rsidP="0055639A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>
              <w:t>1,3</w:t>
            </w:r>
          </w:p>
          <w:p w:rsidR="00497779" w:rsidRPr="009575E7" w:rsidRDefault="00497779" w:rsidP="0055639A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</w:p>
        </w:tc>
        <w:tc>
          <w:tcPr>
            <w:tcW w:w="1436" w:type="dxa"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>2,62</w:t>
            </w:r>
          </w:p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>2,43</w:t>
            </w:r>
          </w:p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>-</w:t>
            </w:r>
          </w:p>
        </w:tc>
        <w:tc>
          <w:tcPr>
            <w:tcW w:w="1436" w:type="dxa"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>2,50</w:t>
            </w:r>
          </w:p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>2,25</w:t>
            </w:r>
          </w:p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>-</w:t>
            </w:r>
          </w:p>
        </w:tc>
        <w:tc>
          <w:tcPr>
            <w:tcW w:w="1436" w:type="dxa"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>2,39</w:t>
            </w:r>
          </w:p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>2,08</w:t>
            </w:r>
          </w:p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>-</w:t>
            </w:r>
          </w:p>
        </w:tc>
      </w:tr>
    </w:tbl>
    <w:p w:rsidR="00497779" w:rsidRPr="00B04CFB" w:rsidRDefault="00497779" w:rsidP="00497779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4CFB">
        <w:rPr>
          <w:rFonts w:ascii="Times New Roman" w:hAnsi="Times New Roman" w:cs="Times New Roman"/>
          <w:sz w:val="28"/>
          <w:szCs w:val="28"/>
        </w:rPr>
        <w:t xml:space="preserve">При проектировании песколовок следует принимать общие расчетные параметры для песколовок различных типов по табл. 28: </w:t>
      </w:r>
    </w:p>
    <w:tbl>
      <w:tblPr>
        <w:tblStyle w:val="ac"/>
        <w:tblW w:w="9585" w:type="dxa"/>
        <w:tblLayout w:type="fixed"/>
        <w:tblLook w:val="04A0"/>
      </w:tblPr>
      <w:tblGrid>
        <w:gridCol w:w="1526"/>
        <w:gridCol w:w="1417"/>
        <w:gridCol w:w="793"/>
        <w:gridCol w:w="908"/>
        <w:gridCol w:w="993"/>
        <w:gridCol w:w="1701"/>
        <w:gridCol w:w="992"/>
        <w:gridCol w:w="1255"/>
      </w:tblGrid>
      <w:tr w:rsidR="00497779" w:rsidTr="0055639A">
        <w:tc>
          <w:tcPr>
            <w:tcW w:w="1526" w:type="dxa"/>
            <w:vMerge w:val="restart"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>Песколовка</w:t>
            </w:r>
          </w:p>
        </w:tc>
        <w:tc>
          <w:tcPr>
            <w:tcW w:w="1417" w:type="dxa"/>
            <w:vMerge w:val="restart"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proofErr w:type="spellStart"/>
            <w:r>
              <w:t>Гидравл</w:t>
            </w:r>
            <w:proofErr w:type="spellEnd"/>
            <w:r>
              <w:t xml:space="preserve"> крупность песка </w:t>
            </w:r>
            <w:r w:rsidRPr="001E616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</w:t>
            </w:r>
            <w:r w:rsidRPr="00F50E51">
              <w:rPr>
                <w:rFonts w:ascii="Arial" w:hAnsi="Arial" w:cs="Arial"/>
                <w:color w:val="000000"/>
                <w:sz w:val="33"/>
                <w:szCs w:val="33"/>
                <w:vertAlign w:val="subscript"/>
              </w:rPr>
              <w:t>0</w:t>
            </w:r>
            <w:r>
              <w:t>мм/</w:t>
            </w:r>
            <w:proofErr w:type="gramStart"/>
            <w:r>
              <w:t>с</w:t>
            </w:r>
            <w:proofErr w:type="gramEnd"/>
          </w:p>
        </w:tc>
        <w:tc>
          <w:tcPr>
            <w:tcW w:w="1701" w:type="dxa"/>
            <w:gridSpan w:val="2"/>
          </w:tcPr>
          <w:p w:rsidR="00497779" w:rsidRDefault="00497779" w:rsidP="0055639A">
            <w:pPr>
              <w:jc w:val="center"/>
              <w:outlineLvl w:val="0"/>
            </w:pPr>
            <w:r>
              <w:t>Скорость</w:t>
            </w:r>
          </w:p>
          <w:p w:rsidR="00497779" w:rsidRDefault="00497779" w:rsidP="0055639A">
            <w:pPr>
              <w:jc w:val="center"/>
              <w:outlineLvl w:val="0"/>
            </w:pPr>
            <w:r>
              <w:t xml:space="preserve"> движения </w:t>
            </w:r>
          </w:p>
          <w:p w:rsidR="00497779" w:rsidRDefault="00497779" w:rsidP="0055639A">
            <w:pPr>
              <w:jc w:val="center"/>
              <w:outlineLvl w:val="0"/>
            </w:pPr>
            <w:r>
              <w:t xml:space="preserve">сточных вод, </w:t>
            </w:r>
            <w:proofErr w:type="spellStart"/>
            <w:r w:rsidRPr="00123184">
              <w:rPr>
                <w:sz w:val="24"/>
                <w:szCs w:val="24"/>
              </w:rPr>
              <w:t>vs</w:t>
            </w:r>
            <w:proofErr w:type="spellEnd"/>
            <w:r>
              <w:t>, м/</w:t>
            </w:r>
            <w:proofErr w:type="gramStart"/>
            <w:r>
              <w:t>с</w:t>
            </w:r>
            <w:proofErr w:type="gramEnd"/>
          </w:p>
        </w:tc>
        <w:tc>
          <w:tcPr>
            <w:tcW w:w="993" w:type="dxa"/>
            <w:vMerge w:val="restart"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proofErr w:type="spellStart"/>
            <w:proofErr w:type="gramStart"/>
            <w:r>
              <w:t>Глу</w:t>
            </w:r>
            <w:proofErr w:type="spellEnd"/>
            <w:r>
              <w:t xml:space="preserve">  </w:t>
            </w:r>
            <w:proofErr w:type="spellStart"/>
            <w:r>
              <w:t>бина</w:t>
            </w:r>
            <w:proofErr w:type="spellEnd"/>
            <w:proofErr w:type="gramEnd"/>
            <w:r>
              <w:t xml:space="preserve"> Н, м</w:t>
            </w:r>
          </w:p>
        </w:tc>
        <w:tc>
          <w:tcPr>
            <w:tcW w:w="1701" w:type="dxa"/>
            <w:vMerge w:val="restart"/>
          </w:tcPr>
          <w:p w:rsidR="00497779" w:rsidRDefault="00497779" w:rsidP="0055639A">
            <w:pPr>
              <w:jc w:val="center"/>
              <w:outlineLvl w:val="0"/>
            </w:pPr>
            <w:r>
              <w:t>Коли</w:t>
            </w:r>
          </w:p>
          <w:p w:rsidR="00497779" w:rsidRDefault="00497779" w:rsidP="0055639A">
            <w:pPr>
              <w:jc w:val="center"/>
              <w:outlineLvl w:val="0"/>
            </w:pPr>
            <w:proofErr w:type="spellStart"/>
            <w:r>
              <w:t>чество</w:t>
            </w:r>
            <w:proofErr w:type="spellEnd"/>
            <w:r>
              <w:t xml:space="preserve"> задержи </w:t>
            </w:r>
            <w:proofErr w:type="spellStart"/>
            <w:r>
              <w:t>ваемого</w:t>
            </w:r>
            <w:proofErr w:type="spellEnd"/>
            <w:r>
              <w:t xml:space="preserve"> песка, </w:t>
            </w:r>
            <w:r w:rsidR="003120CD">
              <w:t xml:space="preserve"> </w:t>
            </w:r>
            <w:proofErr w:type="gramStart"/>
            <w:r w:rsidR="003120CD" w:rsidRPr="003120CD">
              <w:rPr>
                <w:sz w:val="28"/>
                <w:szCs w:val="28"/>
              </w:rPr>
              <w:t>Р</w:t>
            </w:r>
            <w:proofErr w:type="gramEnd"/>
            <w:r w:rsidR="003120CD">
              <w:t xml:space="preserve">, </w:t>
            </w:r>
            <w:r>
              <w:t xml:space="preserve">л/чел </w:t>
            </w:r>
            <w:proofErr w:type="spellStart"/>
            <w:r>
              <w:t>сут</w:t>
            </w:r>
            <w:proofErr w:type="spellEnd"/>
            <w:r w:rsidR="003120CD">
              <w:t xml:space="preserve"> </w:t>
            </w:r>
          </w:p>
        </w:tc>
        <w:tc>
          <w:tcPr>
            <w:tcW w:w="992" w:type="dxa"/>
            <w:vMerge w:val="restart"/>
          </w:tcPr>
          <w:p w:rsidR="00497779" w:rsidRDefault="00497779" w:rsidP="0055639A">
            <w:pPr>
              <w:jc w:val="center"/>
              <w:outlineLvl w:val="0"/>
            </w:pPr>
            <w:proofErr w:type="spellStart"/>
            <w:r>
              <w:t>Влаж</w:t>
            </w:r>
            <w:proofErr w:type="spellEnd"/>
          </w:p>
          <w:p w:rsidR="00497779" w:rsidRDefault="00497779" w:rsidP="0055639A">
            <w:pPr>
              <w:jc w:val="center"/>
              <w:outlineLvl w:val="0"/>
            </w:pPr>
            <w:proofErr w:type="spellStart"/>
            <w:r>
              <w:t>ность</w:t>
            </w:r>
            <w:proofErr w:type="spellEnd"/>
          </w:p>
          <w:p w:rsidR="00497779" w:rsidRDefault="00497779" w:rsidP="0055639A">
            <w:pPr>
              <w:spacing w:after="100" w:afterAutospacing="1"/>
              <w:jc w:val="center"/>
              <w:outlineLvl w:val="0"/>
            </w:pPr>
            <w:r>
              <w:t xml:space="preserve"> песка, %</w:t>
            </w:r>
          </w:p>
        </w:tc>
        <w:tc>
          <w:tcPr>
            <w:tcW w:w="1255" w:type="dxa"/>
            <w:vMerge w:val="restart"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proofErr w:type="gramStart"/>
            <w:r>
              <w:t xml:space="preserve">Содержа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песка в осадке, %</w:t>
            </w:r>
          </w:p>
        </w:tc>
      </w:tr>
      <w:tr w:rsidR="00497779" w:rsidTr="0055639A">
        <w:tc>
          <w:tcPr>
            <w:tcW w:w="1526" w:type="dxa"/>
            <w:vMerge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</w:p>
        </w:tc>
        <w:tc>
          <w:tcPr>
            <w:tcW w:w="1417" w:type="dxa"/>
            <w:vMerge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</w:p>
        </w:tc>
        <w:tc>
          <w:tcPr>
            <w:tcW w:w="793" w:type="dxa"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>мин</w:t>
            </w:r>
          </w:p>
        </w:tc>
        <w:tc>
          <w:tcPr>
            <w:tcW w:w="908" w:type="dxa"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>максим</w:t>
            </w:r>
          </w:p>
        </w:tc>
        <w:tc>
          <w:tcPr>
            <w:tcW w:w="993" w:type="dxa"/>
            <w:vMerge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</w:p>
        </w:tc>
        <w:tc>
          <w:tcPr>
            <w:tcW w:w="1701" w:type="dxa"/>
            <w:vMerge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</w:p>
        </w:tc>
        <w:tc>
          <w:tcPr>
            <w:tcW w:w="992" w:type="dxa"/>
            <w:vMerge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</w:p>
        </w:tc>
        <w:tc>
          <w:tcPr>
            <w:tcW w:w="1255" w:type="dxa"/>
            <w:vMerge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</w:p>
        </w:tc>
      </w:tr>
      <w:tr w:rsidR="00497779" w:rsidTr="0055639A">
        <w:tc>
          <w:tcPr>
            <w:tcW w:w="1526" w:type="dxa"/>
          </w:tcPr>
          <w:p w:rsidR="00497779" w:rsidRDefault="00497779" w:rsidP="0055639A">
            <w:pPr>
              <w:jc w:val="center"/>
              <w:outlineLvl w:val="0"/>
            </w:pPr>
            <w:r>
              <w:t>Горизонтальная</w:t>
            </w:r>
          </w:p>
          <w:p w:rsidR="00497779" w:rsidRDefault="00497779" w:rsidP="0055639A">
            <w:pPr>
              <w:jc w:val="center"/>
              <w:outlineLvl w:val="0"/>
            </w:pPr>
            <w:r>
              <w:t>Аэрируемая</w:t>
            </w:r>
          </w:p>
          <w:p w:rsidR="00497779" w:rsidRDefault="00497779" w:rsidP="0055639A">
            <w:pPr>
              <w:jc w:val="center"/>
              <w:outlineLvl w:val="0"/>
            </w:pPr>
          </w:p>
          <w:p w:rsidR="00497779" w:rsidRDefault="00497779" w:rsidP="0055639A">
            <w:pPr>
              <w:jc w:val="center"/>
              <w:outlineLvl w:val="0"/>
            </w:pPr>
            <w:r>
              <w:t>Тангенциальная</w:t>
            </w:r>
          </w:p>
          <w:p w:rsidR="00497779" w:rsidRDefault="00497779" w:rsidP="0055639A">
            <w:pPr>
              <w:jc w:val="center"/>
              <w:outlineLvl w:val="0"/>
            </w:pPr>
          </w:p>
        </w:tc>
        <w:tc>
          <w:tcPr>
            <w:tcW w:w="1417" w:type="dxa"/>
          </w:tcPr>
          <w:p w:rsidR="00497779" w:rsidRDefault="00497779" w:rsidP="0055639A">
            <w:pPr>
              <w:jc w:val="center"/>
              <w:outlineLvl w:val="0"/>
            </w:pPr>
            <w:r>
              <w:t>1 8 ,7 -2 4 ,2</w:t>
            </w:r>
          </w:p>
          <w:p w:rsidR="00497779" w:rsidRDefault="00497779" w:rsidP="0055639A">
            <w:pPr>
              <w:jc w:val="center"/>
              <w:outlineLvl w:val="0"/>
            </w:pPr>
          </w:p>
          <w:p w:rsidR="00497779" w:rsidRDefault="00497779" w:rsidP="0055639A">
            <w:pPr>
              <w:jc w:val="center"/>
              <w:outlineLvl w:val="0"/>
            </w:pPr>
            <w:r>
              <w:t>1 3 ,2 -1 8 ,7</w:t>
            </w:r>
          </w:p>
          <w:p w:rsidR="00497779" w:rsidRDefault="00497779" w:rsidP="0055639A">
            <w:pPr>
              <w:jc w:val="center"/>
              <w:outlineLvl w:val="0"/>
            </w:pPr>
          </w:p>
          <w:p w:rsidR="00497779" w:rsidRDefault="00497779" w:rsidP="0055639A">
            <w:pPr>
              <w:jc w:val="center"/>
              <w:outlineLvl w:val="0"/>
            </w:pPr>
            <w:r>
              <w:t>1 8 ,7 -2 4 ,2</w:t>
            </w:r>
          </w:p>
        </w:tc>
        <w:tc>
          <w:tcPr>
            <w:tcW w:w="793" w:type="dxa"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   0,15</w:t>
            </w:r>
          </w:p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>—</w:t>
            </w:r>
          </w:p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—   </w:t>
            </w:r>
          </w:p>
        </w:tc>
        <w:tc>
          <w:tcPr>
            <w:tcW w:w="908" w:type="dxa"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>0,3</w:t>
            </w:r>
          </w:p>
          <w:p w:rsidR="00497779" w:rsidRDefault="00497779" w:rsidP="0055639A">
            <w:pPr>
              <w:jc w:val="center"/>
              <w:outlineLvl w:val="0"/>
            </w:pPr>
            <w:r>
              <w:t>0 ,0 8 -0 ,1 2</w:t>
            </w:r>
          </w:p>
          <w:p w:rsidR="00497779" w:rsidRDefault="00497779" w:rsidP="0055639A">
            <w:pPr>
              <w:jc w:val="center"/>
              <w:outlineLvl w:val="0"/>
            </w:pPr>
            <w:r>
              <w:t>—</w:t>
            </w:r>
          </w:p>
          <w:p w:rsidR="00497779" w:rsidRDefault="00497779" w:rsidP="0055639A">
            <w:pPr>
              <w:jc w:val="center"/>
              <w:outlineLvl w:val="0"/>
            </w:pPr>
          </w:p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</w:p>
        </w:tc>
        <w:tc>
          <w:tcPr>
            <w:tcW w:w="993" w:type="dxa"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>0 ,5 – 2</w:t>
            </w:r>
          </w:p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 w:rsidRPr="001A0518">
              <w:t>0 ,7 - 3 ,5</w:t>
            </w:r>
          </w:p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0,5 </w:t>
            </w:r>
            <w:r w:rsidRPr="001A0518">
              <w:t xml:space="preserve"> </w:t>
            </w:r>
          </w:p>
          <w:p w:rsidR="00497779" w:rsidRPr="001A0518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 w:rsidRPr="001A0518">
              <w:t xml:space="preserve">       </w:t>
            </w:r>
          </w:p>
        </w:tc>
        <w:tc>
          <w:tcPr>
            <w:tcW w:w="1701" w:type="dxa"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0,02  </w:t>
            </w:r>
          </w:p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0,03 </w:t>
            </w:r>
          </w:p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0,02  </w:t>
            </w:r>
          </w:p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      </w:t>
            </w:r>
          </w:p>
        </w:tc>
        <w:tc>
          <w:tcPr>
            <w:tcW w:w="992" w:type="dxa"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>60</w:t>
            </w:r>
          </w:p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>—</w:t>
            </w:r>
          </w:p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>60</w:t>
            </w:r>
          </w:p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</w:p>
        </w:tc>
        <w:tc>
          <w:tcPr>
            <w:tcW w:w="1255" w:type="dxa"/>
          </w:tcPr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5 </w:t>
            </w:r>
            <w:proofErr w:type="spellStart"/>
            <w:r>
              <w:t>5</w:t>
            </w:r>
            <w:proofErr w:type="spellEnd"/>
            <w:r>
              <w:t xml:space="preserve"> - 6 0</w:t>
            </w:r>
          </w:p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>9 0 - 9 5</w:t>
            </w:r>
          </w:p>
          <w:p w:rsidR="00497779" w:rsidRDefault="00497779" w:rsidP="0055639A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7 0 - 7 5  </w:t>
            </w:r>
          </w:p>
        </w:tc>
      </w:tr>
    </w:tbl>
    <w:p w:rsidR="00D43951" w:rsidRDefault="00D43951" w:rsidP="0049777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7C8C" w:rsidRDefault="00D43951" w:rsidP="00D4395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9AE">
        <w:rPr>
          <w:rFonts w:ascii="Times New Roman" w:eastAsia="Times New Roman" w:hAnsi="Times New Roman" w:cs="Times New Roman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F424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 три отделения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песколовки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, исходя из </w:t>
      </w:r>
      <w:r w:rsidR="00987C8C">
        <w:rPr>
          <w:rFonts w:ascii="Times New Roman" w:eastAsia="Times New Roman" w:hAnsi="Times New Roman" w:cs="Times New Roman"/>
          <w:sz w:val="28"/>
          <w:szCs w:val="28"/>
        </w:rPr>
        <w:t xml:space="preserve">объема сточных вод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менее 100</w:t>
      </w:r>
      <w:r w:rsidR="00987C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7C8C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B339A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B339AE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 см выше)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43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Зададим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объем сбрасываемых вод – </w:t>
      </w:r>
      <w:r>
        <w:rPr>
          <w:rFonts w:ascii="Times New Roman" w:eastAsia="Times New Roman" w:hAnsi="Times New Roman" w:cs="Times New Roman"/>
          <w:sz w:val="28"/>
          <w:szCs w:val="28"/>
        </w:rPr>
        <w:t>например,</w:t>
      </w:r>
    </w:p>
    <w:p w:rsidR="00D43951" w:rsidRPr="00B339AE" w:rsidRDefault="00D43951" w:rsidP="00D4395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100 000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 м3 </w:t>
      </w:r>
      <w:r>
        <w:rPr>
          <w:rFonts w:ascii="Times New Roman" w:eastAsia="Times New Roman" w:hAnsi="Times New Roman" w:cs="Times New Roman"/>
          <w:sz w:val="28"/>
          <w:szCs w:val="28"/>
        </w:rPr>
        <w:t>. эту величину пересчитаем в  куб м  секунду: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39AE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B339AE">
        <w:rPr>
          <w:rFonts w:ascii="Times New Roman" w:eastAsia="Times New Roman" w:hAnsi="Times New Roman" w:cs="Times New Roman"/>
          <w:sz w:val="28"/>
          <w:szCs w:val="28"/>
          <w:vertAlign w:val="subscript"/>
        </w:rPr>
        <w:t>max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=</w:t>
      </w:r>
      <w:proofErr w:type="spellEnd"/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100 00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0/24/3600)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м3/</w:t>
      </w:r>
      <w:proofErr w:type="gramStart"/>
      <w:r w:rsidRPr="00B339A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339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3951" w:rsidRPr="004374D9" w:rsidRDefault="00D43951" w:rsidP="00D4395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9AE">
        <w:rPr>
          <w:rFonts w:ascii="Times New Roman" w:eastAsia="Times New Roman" w:hAnsi="Times New Roman" w:cs="Times New Roman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F424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 необходимую 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>площадь сечения одного отделения:</w:t>
      </w:r>
    </w:p>
    <w:p w:rsidR="00D43951" w:rsidRPr="004374D9" w:rsidRDefault="00D43951" w:rsidP="00D43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bCs/>
          <w:sz w:val="28"/>
          <w:szCs w:val="28"/>
        </w:rPr>
        <w:t>ω=q</w:t>
      </w:r>
      <w:r w:rsidRPr="004374D9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max</w:t>
      </w:r>
      <w:r w:rsidRPr="004374D9">
        <w:rPr>
          <w:rFonts w:ascii="Times New Roman" w:eastAsia="Times New Roman" w:hAnsi="Times New Roman" w:cs="Times New Roman"/>
          <w:bCs/>
          <w:sz w:val="28"/>
          <w:szCs w:val="28"/>
        </w:rPr>
        <w:t>/vn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43951" w:rsidRPr="004374D9" w:rsidRDefault="00D43951" w:rsidP="00D4395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374D9">
        <w:rPr>
          <w:rFonts w:ascii="Times New Roman" w:eastAsia="Times New Roman" w:hAnsi="Times New Roman" w:cs="Times New Roman"/>
          <w:sz w:val="28"/>
          <w:szCs w:val="28"/>
        </w:rPr>
        <w:t>v</w:t>
      </w:r>
      <w:proofErr w:type="spellEnd"/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 – средняя скорость потока, м/</w:t>
      </w:r>
      <w:proofErr w:type="gramStart"/>
      <w:r w:rsidRPr="004374D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374D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3951" w:rsidRPr="004374D9" w:rsidRDefault="00D43951" w:rsidP="00D43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374D9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4374D9">
        <w:rPr>
          <w:rFonts w:ascii="Times New Roman" w:eastAsia="Times New Roman" w:hAnsi="Times New Roman" w:cs="Times New Roman"/>
          <w:sz w:val="28"/>
          <w:szCs w:val="28"/>
        </w:rPr>
        <w:t>- количество отделений;</w:t>
      </w:r>
    </w:p>
    <w:p w:rsidR="00D43951" w:rsidRDefault="00D43951" w:rsidP="0049777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3951" w:rsidRDefault="00D43951" w:rsidP="0049777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3951" w:rsidRDefault="00D43951" w:rsidP="0049777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3951" w:rsidRPr="004374D9" w:rsidRDefault="00D43951" w:rsidP="003120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Находим ширину одного отделения, </w:t>
      </w:r>
      <w:proofErr w:type="gramStart"/>
      <w:r w:rsidRPr="004374D9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4374D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43951" w:rsidRPr="004374D9" w:rsidRDefault="00D43951" w:rsidP="00D43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bCs/>
          <w:sz w:val="28"/>
          <w:szCs w:val="28"/>
        </w:rPr>
        <w:t>B = ω/H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4DB0" w:rsidRPr="008E4DB0" w:rsidRDefault="00D43951" w:rsidP="00D43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>Исходя из полученных размеров песколовки, выбир</w:t>
      </w:r>
      <w:r>
        <w:rPr>
          <w:rFonts w:ascii="Times New Roman" w:eastAsia="Times New Roman" w:hAnsi="Times New Roman" w:cs="Times New Roman"/>
          <w:sz w:val="28"/>
          <w:szCs w:val="28"/>
        </w:rPr>
        <w:t>ае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proofErr w:type="gramStart"/>
      <w:r w:rsidRPr="004374D9">
        <w:rPr>
          <w:rFonts w:ascii="Times New Roman" w:eastAsia="Times New Roman" w:hAnsi="Times New Roman" w:cs="Times New Roman"/>
          <w:sz w:val="28"/>
          <w:szCs w:val="28"/>
        </w:rPr>
        <w:t>стандартную</w:t>
      </w:r>
      <w:proofErr w:type="gramEnd"/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 из таблицы или проектируем индивидуально.</w:t>
      </w:r>
      <w:r w:rsidR="008E4DB0"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E4DB0" w:rsidRPr="008E4DB0" w:rsidRDefault="008E4DB0" w:rsidP="008E4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Таблица - Типовые проекты горизонтальных песколовок</w:t>
      </w:r>
    </w:p>
    <w:tbl>
      <w:tblPr>
        <w:tblW w:w="9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37"/>
        <w:gridCol w:w="2326"/>
        <w:gridCol w:w="1919"/>
        <w:gridCol w:w="1935"/>
        <w:gridCol w:w="1853"/>
      </w:tblGrid>
      <w:tr w:rsidR="008E4DB0" w:rsidRPr="008E4DB0" w:rsidTr="00D43951"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Число</w:t>
            </w:r>
          </w:p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отделений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Пропускная способность </w:t>
            </w:r>
            <w:proofErr w:type="spellStart"/>
            <w:r w:rsidRPr="008E4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Q</w:t>
            </w:r>
            <w:r w:rsidRPr="008E4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</w:rPr>
              <w:t>n</w:t>
            </w:r>
            <w:proofErr w:type="spellEnd"/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тыс. м</w:t>
            </w: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Ширина</w:t>
            </w:r>
          </w:p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отделения, </w:t>
            </w:r>
            <w:proofErr w:type="gramStart"/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Глубина, </w:t>
            </w:r>
            <w:proofErr w:type="gramStart"/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Номер типового проекта</w:t>
            </w:r>
          </w:p>
        </w:tc>
      </w:tr>
      <w:tr w:rsidR="008E4DB0" w:rsidRPr="008E4DB0" w:rsidTr="00D43951"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70…140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902-2-372</w:t>
            </w:r>
          </w:p>
        </w:tc>
      </w:tr>
      <w:tr w:rsidR="008E4DB0" w:rsidRPr="008E4DB0" w:rsidTr="00D43951"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140…200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902-2-373</w:t>
            </w:r>
          </w:p>
        </w:tc>
      </w:tr>
      <w:tr w:rsidR="008E4DB0" w:rsidRPr="008E4DB0" w:rsidTr="00D43951"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200…240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902-2-374</w:t>
            </w:r>
          </w:p>
        </w:tc>
      </w:tr>
      <w:tr w:rsidR="008E4DB0" w:rsidRPr="008E4DB0" w:rsidTr="00D43951"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240…280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902-2-375</w:t>
            </w:r>
          </w:p>
        </w:tc>
      </w:tr>
    </w:tbl>
    <w:p w:rsidR="00D43951" w:rsidRPr="00B04CFB" w:rsidRDefault="00D43951" w:rsidP="00D4395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4CFB">
        <w:rPr>
          <w:rFonts w:ascii="Times New Roman" w:hAnsi="Times New Roman" w:cs="Times New Roman"/>
          <w:sz w:val="28"/>
          <w:szCs w:val="28"/>
        </w:rPr>
        <w:t xml:space="preserve">а) для горизонтальных песколовок — продолжительность протекания сточных вод при максимальном притоке не менее 30 </w:t>
      </w:r>
      <w:proofErr w:type="gramStart"/>
      <w:r w:rsidRPr="00B04CF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04CF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43951" w:rsidRPr="00B04CFB" w:rsidRDefault="00D43951" w:rsidP="00D4395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4CFB">
        <w:rPr>
          <w:rFonts w:ascii="Times New Roman" w:hAnsi="Times New Roman" w:cs="Times New Roman"/>
          <w:sz w:val="28"/>
          <w:szCs w:val="28"/>
        </w:rPr>
        <w:t xml:space="preserve">б) для аэрируемых песколовок: установку аэраторов из дырчатых труб — на глубину 0,7 </w:t>
      </w:r>
      <w:proofErr w:type="spellStart"/>
      <w:r w:rsidRPr="00B04CFB">
        <w:rPr>
          <w:rFonts w:ascii="Times New Roman" w:hAnsi="Times New Roman" w:cs="Times New Roman"/>
          <w:sz w:val="28"/>
          <w:szCs w:val="28"/>
        </w:rPr>
        <w:t>Hs</w:t>
      </w:r>
      <w:proofErr w:type="spellEnd"/>
      <w:r w:rsidRPr="00B04CFB">
        <w:rPr>
          <w:rFonts w:ascii="Times New Roman" w:hAnsi="Times New Roman" w:cs="Times New Roman"/>
          <w:sz w:val="28"/>
          <w:szCs w:val="28"/>
        </w:rPr>
        <w:t xml:space="preserve"> вдоль одной из продольных стен над лотком для сбора песка; интенсивность аэрации — 3—5 м3 (м</w:t>
      </w:r>
      <w:proofErr w:type="gramStart"/>
      <w:r w:rsidRPr="00B04CF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04CFB">
        <w:rPr>
          <w:rFonts w:ascii="Times New Roman" w:hAnsi="Times New Roman" w:cs="Times New Roman"/>
          <w:sz w:val="28"/>
          <w:szCs w:val="28"/>
        </w:rPr>
        <w:t xml:space="preserve"> ч); поперечный уклон дна к </w:t>
      </w:r>
      <w:proofErr w:type="spellStart"/>
      <w:r w:rsidRPr="00B04CFB">
        <w:rPr>
          <w:rFonts w:ascii="Times New Roman" w:hAnsi="Times New Roman" w:cs="Times New Roman"/>
          <w:sz w:val="28"/>
          <w:szCs w:val="28"/>
        </w:rPr>
        <w:t>песковому</w:t>
      </w:r>
      <w:proofErr w:type="spellEnd"/>
      <w:r w:rsidRPr="00B04CFB">
        <w:rPr>
          <w:rFonts w:ascii="Times New Roman" w:hAnsi="Times New Roman" w:cs="Times New Roman"/>
          <w:sz w:val="28"/>
          <w:szCs w:val="28"/>
        </w:rPr>
        <w:t xml:space="preserve"> лотку — 0,2—0,4; впуск воды — совпадающий с направлением вращения воды в песколовке, выпуск — затопленный; количество песка, задерживаемого в песколовках, для бытовых сточных вод надлежит принимать 0,02 л/(</w:t>
      </w:r>
      <w:proofErr w:type="spellStart"/>
      <w:r w:rsidRPr="00B04CFB">
        <w:rPr>
          <w:rFonts w:ascii="Times New Roman" w:hAnsi="Times New Roman" w:cs="Times New Roman"/>
          <w:sz w:val="28"/>
          <w:szCs w:val="28"/>
        </w:rPr>
        <w:t>чел-сут</w:t>
      </w:r>
      <w:proofErr w:type="spellEnd"/>
      <w:r w:rsidRPr="00B04CFB">
        <w:rPr>
          <w:rFonts w:ascii="Times New Roman" w:hAnsi="Times New Roman" w:cs="Times New Roman"/>
          <w:sz w:val="28"/>
          <w:szCs w:val="28"/>
        </w:rPr>
        <w:t>), влажность песка 60 %, объемный вес 1,5 т/м3.</w:t>
      </w:r>
    </w:p>
    <w:p w:rsidR="008E4DB0" w:rsidRPr="008E4DB0" w:rsidRDefault="008E4DB0" w:rsidP="00F0034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того, как произвели выбор типа и параметров песколовки, определяем объем песка, м</w:t>
      </w: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сут</w:t>
      </w:r>
      <w:proofErr w:type="spellEnd"/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, по формуле</w:t>
      </w:r>
    </w:p>
    <w:p w:rsidR="008E4DB0" w:rsidRPr="008E4DB0" w:rsidRDefault="008E4DB0" w:rsidP="008E4D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E4D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</w:t>
      </w:r>
      <w:r w:rsidRPr="008E4D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oc</w:t>
      </w:r>
      <w:proofErr w:type="spellEnd"/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 = </w:t>
      </w:r>
      <w:r w:rsidRPr="008E4D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 </w:t>
      </w:r>
      <w:r w:rsidRPr="008E4D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.</w:t>
      </w:r>
      <w:r w:rsidRPr="008E4D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N</w:t>
      </w: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/1000,</w:t>
      </w:r>
    </w:p>
    <w:p w:rsidR="00F00345" w:rsidRDefault="008E4DB0" w:rsidP="00F0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где </w:t>
      </w:r>
      <w:proofErr w:type="gramStart"/>
      <w:r w:rsidRPr="008E4D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proofErr w:type="gramEnd"/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 – количество песка, которое может быть задержано песколовкой, на одного человека.</w:t>
      </w:r>
      <w:r w:rsidR="003120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3120CD">
        <w:rPr>
          <w:rFonts w:ascii="Times New Roman" w:eastAsia="Times New Roman" w:hAnsi="Times New Roman" w:cs="Times New Roman"/>
          <w:color w:val="000000"/>
          <w:sz w:val="28"/>
          <w:szCs w:val="28"/>
        </w:rPr>
        <w:t>табл</w:t>
      </w:r>
      <w:proofErr w:type="spellEnd"/>
      <w:r w:rsidR="003120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28СНиП,</w:t>
      </w:r>
      <w:r w:rsidR="009272D3" w:rsidRPr="001E616F">
        <w:rPr>
          <w:sz w:val="24"/>
          <w:szCs w:val="24"/>
        </w:rPr>
        <w:t xml:space="preserve">, </w:t>
      </w:r>
      <w:r w:rsidR="00987C8C" w:rsidRPr="008E4D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</w:t>
      </w:r>
      <w:r w:rsidR="00987C8C"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7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количество  человек. </w:t>
      </w:r>
    </w:p>
    <w:p w:rsidR="008E4DB0" w:rsidRPr="008E4DB0" w:rsidRDefault="008E4DB0" w:rsidP="00F0034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Выбираем способ удаления песка из песколовки. Он зависит от объема песка, рассчитанного выше:</w:t>
      </w:r>
    </w:p>
    <w:p w:rsidR="008E4DB0" w:rsidRPr="008E4DB0" w:rsidRDefault="008E4DB0" w:rsidP="008E4D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объем песка </w:t>
      </w:r>
      <w:proofErr w:type="spellStart"/>
      <w:r w:rsidRPr="008E4D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</w:t>
      </w:r>
      <w:r w:rsidRPr="008E4D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oc</w:t>
      </w:r>
      <w:proofErr w:type="spellEnd"/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&lt;0,1 м</w:t>
      </w: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сут</w:t>
      </w:r>
      <w:proofErr w:type="spellEnd"/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, то предусматривают уда</w:t>
      </w: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ление песка вручную. Если условие не выполняется, то производим выбор способа удаления песка по усмотрению проектировщика – механический или гидромеханический метод.</w:t>
      </w:r>
    </w:p>
    <w:p w:rsidR="008E4DB0" w:rsidRPr="008E4DB0" w:rsidRDefault="008E4DB0" w:rsidP="008E4D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произведен выбор гидромеханического способа удаления песка, то рассчитывается расход воды </w:t>
      </w:r>
      <w:proofErr w:type="spellStart"/>
      <w:r w:rsidRPr="008E4D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</w:t>
      </w:r>
      <w:proofErr w:type="spellEnd"/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gramStart"/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согласно </w:t>
      </w:r>
      <w:r w:rsidR="00497779">
        <w:rPr>
          <w:rFonts w:ascii="Times New Roman" w:eastAsia="Times New Roman" w:hAnsi="Times New Roman" w:cs="Times New Roman"/>
          <w:color w:val="000000"/>
          <w:sz w:val="28"/>
          <w:szCs w:val="28"/>
        </w:rPr>
        <w:t>СНИП</w:t>
      </w:r>
    </w:p>
    <w:p w:rsidR="00F00345" w:rsidRPr="002F025B" w:rsidRDefault="00F00345" w:rsidP="00F00345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25B">
        <w:rPr>
          <w:rFonts w:ascii="Times New Roman" w:eastAsia="Times New Roman" w:hAnsi="Times New Roman" w:cs="Times New Roman"/>
          <w:sz w:val="28"/>
          <w:szCs w:val="28"/>
        </w:rPr>
        <w:t>Рассчитаем высоту осадка песка на дне:</w:t>
      </w:r>
    </w:p>
    <w:p w:rsidR="00F00345" w:rsidRPr="002F025B" w:rsidRDefault="00F00345" w:rsidP="00F00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h</w:t>
      </w:r>
      <w:proofErr w:type="gramEnd"/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ос</w:t>
      </w:r>
      <w:proofErr w:type="spellEnd"/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 </w:t>
      </w:r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=(</w:t>
      </w:r>
      <w:proofErr w:type="spellStart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W</w:t>
      </w:r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сут</w:t>
      </w:r>
      <w:proofErr w:type="spellEnd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k</w:t>
      </w:r>
      <w:proofErr w:type="spellEnd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)/</w:t>
      </w:r>
      <w:proofErr w:type="spellStart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BnL</w:t>
      </w:r>
      <w:proofErr w:type="spellEnd"/>
      <w:r w:rsidRPr="002F025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00345" w:rsidRPr="002F025B" w:rsidRDefault="00F00345" w:rsidP="00F0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25B">
        <w:rPr>
          <w:rFonts w:ascii="Times New Roman" w:eastAsia="Times New Roman" w:hAnsi="Times New Roman" w:cs="Times New Roman"/>
          <w:sz w:val="28"/>
          <w:szCs w:val="28"/>
        </w:rPr>
        <w:t xml:space="preserve"> где  </w:t>
      </w:r>
      <w:proofErr w:type="spellStart"/>
      <w:r w:rsidRPr="002F025B"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 w:rsidRPr="002F025B">
        <w:rPr>
          <w:rFonts w:ascii="Times New Roman" w:eastAsia="Times New Roman" w:hAnsi="Times New Roman" w:cs="Times New Roman"/>
          <w:sz w:val="28"/>
          <w:szCs w:val="28"/>
        </w:rPr>
        <w:t xml:space="preserve">- коэффициент распределения песка по дну, принимается </w:t>
      </w:r>
      <w:proofErr w:type="gramStart"/>
      <w:r w:rsidRPr="002F025B">
        <w:rPr>
          <w:rFonts w:ascii="Times New Roman" w:eastAsia="Times New Roman" w:hAnsi="Times New Roman" w:cs="Times New Roman"/>
          <w:sz w:val="28"/>
          <w:szCs w:val="28"/>
        </w:rPr>
        <w:t>равным</w:t>
      </w:r>
      <w:proofErr w:type="gramEnd"/>
      <w:r w:rsidRPr="002F025B"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</w:p>
    <w:p w:rsidR="00F00345" w:rsidRPr="002F025B" w:rsidRDefault="00F00345" w:rsidP="00F00345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25B">
        <w:rPr>
          <w:rFonts w:ascii="Times New Roman" w:eastAsia="Times New Roman" w:hAnsi="Times New Roman" w:cs="Times New Roman"/>
          <w:sz w:val="28"/>
          <w:szCs w:val="28"/>
        </w:rPr>
        <w:t>Делаем расчет полной строительной высоты:</w:t>
      </w:r>
    </w:p>
    <w:p w:rsidR="00F00345" w:rsidRPr="002F025B" w:rsidRDefault="00F00345" w:rsidP="00F00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H</w:t>
      </w:r>
      <w:proofErr w:type="gramEnd"/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стр</w:t>
      </w:r>
      <w:proofErr w:type="spellEnd"/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 </w:t>
      </w:r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 xml:space="preserve">= H + </w:t>
      </w:r>
      <w:proofErr w:type="spellStart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h</w:t>
      </w:r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ос</w:t>
      </w:r>
      <w:proofErr w:type="spellEnd"/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 </w:t>
      </w:r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+ 0,5</w:t>
      </w:r>
      <w:r w:rsidRPr="002F02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345" w:rsidRPr="002F025B" w:rsidRDefault="00F00345" w:rsidP="00F00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00345" w:rsidRPr="00B339AE" w:rsidRDefault="00F00345" w:rsidP="00F00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25B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Получим расчет габаритов горизонтальной песколовки, которыми необходимо руководствоваться при проектировании оборудования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0345" w:rsidRDefault="00F00345" w:rsidP="00F0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ширину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высот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и длин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2881" w:rsidRDefault="00D12881" w:rsidP="00F0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881" w:rsidRPr="00B339AE" w:rsidRDefault="00D12881" w:rsidP="00F0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Исходные данные для расчета  песколовки</w:t>
      </w:r>
    </w:p>
    <w:tbl>
      <w:tblPr>
        <w:tblStyle w:val="ac"/>
        <w:tblW w:w="0" w:type="auto"/>
        <w:tblLook w:val="04A0"/>
      </w:tblPr>
      <w:tblGrid>
        <w:gridCol w:w="1962"/>
        <w:gridCol w:w="760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 w:rsidR="00D12881" w:rsidTr="00D12881"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</w:t>
            </w:r>
          </w:p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71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12881" w:rsidTr="00D12881"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сточных вод </w:t>
            </w:r>
            <w:r w:rsidRPr="00B339AE">
              <w:rPr>
                <w:sz w:val="28"/>
                <w:szCs w:val="28"/>
              </w:rPr>
              <w:t>м3</w:t>
            </w:r>
            <w:r>
              <w:rPr>
                <w:sz w:val="28"/>
                <w:szCs w:val="28"/>
              </w:rPr>
              <w:t xml:space="preserve"> в сутки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1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</w:tr>
      <w:tr w:rsidR="00950B14" w:rsidTr="00D12881"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Скорость  потока  </w:t>
            </w:r>
            <w:r w:rsidRPr="00B339AE">
              <w:rPr>
                <w:sz w:val="28"/>
                <w:szCs w:val="28"/>
              </w:rPr>
              <w:t>м/</w:t>
            </w:r>
            <w:proofErr w:type="gramStart"/>
            <w:r w:rsidRPr="00B339AE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0,15-0,30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0,15-0,30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0,15-0,30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0,15-0,30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0,15-0,30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0,15-0,30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0,15-0,30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0,15-0,30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0,15-0,30</w:t>
            </w:r>
          </w:p>
        </w:tc>
        <w:tc>
          <w:tcPr>
            <w:tcW w:w="871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0,15-0,30</w:t>
            </w:r>
          </w:p>
        </w:tc>
      </w:tr>
      <w:tr w:rsidR="00D12881" w:rsidTr="00D12881">
        <w:tc>
          <w:tcPr>
            <w:tcW w:w="870" w:type="dxa"/>
          </w:tcPr>
          <w:p w:rsidR="00D12881" w:rsidRPr="00B339AE" w:rsidRDefault="00D12881" w:rsidP="00D12881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 xml:space="preserve">гидравлическая крупность осаждаемого песка </w:t>
            </w:r>
            <w:proofErr w:type="gramStart"/>
            <w:r w:rsidRPr="00B339AE">
              <w:rPr>
                <w:sz w:val="28"/>
                <w:szCs w:val="28"/>
              </w:rPr>
              <w:t>–м</w:t>
            </w:r>
            <w:proofErr w:type="gramEnd"/>
            <w:r w:rsidRPr="00B339AE">
              <w:rPr>
                <w:sz w:val="28"/>
                <w:szCs w:val="28"/>
              </w:rPr>
              <w:t>м/с;</w:t>
            </w:r>
          </w:p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18-24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18-24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18-24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18-24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18-24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18-24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18-24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18-24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18-24</w:t>
            </w:r>
          </w:p>
        </w:tc>
        <w:tc>
          <w:tcPr>
            <w:tcW w:w="871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18-24</w:t>
            </w:r>
          </w:p>
        </w:tc>
      </w:tr>
      <w:tr w:rsidR="00D12881" w:rsidTr="00D12881">
        <w:tc>
          <w:tcPr>
            <w:tcW w:w="870" w:type="dxa"/>
          </w:tcPr>
          <w:p w:rsidR="00D12881" w:rsidRPr="00B339AE" w:rsidRDefault="00D12881" w:rsidP="00D12881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планируемое количество жителей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70" w:type="dxa"/>
          </w:tcPr>
          <w:p w:rsidR="00D12881" w:rsidRPr="00B339AE" w:rsidRDefault="00950B14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Pr="00B339AE" w:rsidRDefault="00950B14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Pr="00B339AE" w:rsidRDefault="00950B14" w:rsidP="00950B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Pr="00B339AE" w:rsidRDefault="00950B14" w:rsidP="00950B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375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Pr="00B339AE" w:rsidRDefault="00950B14" w:rsidP="00950B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Pr="00B339AE" w:rsidRDefault="00950B14" w:rsidP="00950B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385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Pr="00B339AE" w:rsidRDefault="00950B14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Pr="00B339AE" w:rsidRDefault="00950B14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Pr="00B339AE" w:rsidRDefault="00950B14" w:rsidP="00950B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395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1" w:type="dxa"/>
          </w:tcPr>
          <w:p w:rsidR="00D12881" w:rsidRPr="00B339AE" w:rsidRDefault="00950B14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</w:tr>
    </w:tbl>
    <w:p w:rsidR="008E4DB0" w:rsidRDefault="008E4DB0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DB0" w:rsidRDefault="008E4DB0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DB0" w:rsidRPr="00B339AE" w:rsidRDefault="008E4DB0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ПРИМЕР РАСЧЕТА </w:t>
      </w:r>
    </w:p>
    <w:p w:rsidR="00900712" w:rsidRPr="00B339AE" w:rsidRDefault="00900712" w:rsidP="00900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9AE">
        <w:rPr>
          <w:rFonts w:ascii="Times New Roman" w:eastAsia="Times New Roman" w:hAnsi="Times New Roman" w:cs="Times New Roman"/>
          <w:sz w:val="28"/>
          <w:szCs w:val="28"/>
        </w:rPr>
        <w:t>Рассчитаем габариты конструкции горизонтального блока с прямолинейным течением воды, состоящей из двух основных частей: рабочей и осадочной.</w:t>
      </w:r>
    </w:p>
    <w:p w:rsidR="00900712" w:rsidRPr="00B339AE" w:rsidRDefault="00900712" w:rsidP="00900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43">
        <w:rPr>
          <w:rFonts w:ascii="Times New Roman" w:eastAsia="Times New Roman" w:hAnsi="Times New Roman" w:cs="Times New Roman"/>
          <w:i/>
          <w:iCs/>
          <w:sz w:val="28"/>
          <w:szCs w:val="28"/>
        </w:rPr>
        <w:t>Исходные данные:</w:t>
      </w:r>
    </w:p>
    <w:p w:rsidR="00900712" w:rsidRPr="00B339AE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объем сбрасываемых вод – 130000 м3 или q</w:t>
      </w:r>
      <w:r w:rsidRPr="00B339AE">
        <w:rPr>
          <w:rFonts w:ascii="Times New Roman" w:eastAsia="Times New Roman" w:hAnsi="Times New Roman" w:cs="Times New Roman"/>
          <w:sz w:val="28"/>
          <w:szCs w:val="28"/>
          <w:vertAlign w:val="subscript"/>
        </w:rPr>
        <w:t>max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=1,50 м3/с (130000/24/3600);</w:t>
      </w:r>
    </w:p>
    <w:p w:rsidR="00900712" w:rsidRPr="00B339AE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допустимая скорость потока – 0,15-0,30 м/</w:t>
      </w:r>
      <w:proofErr w:type="gramStart"/>
      <w:r w:rsidRPr="00B339A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339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00712" w:rsidRPr="00B339AE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гидравлическая крупность осаждаемого песка – 18-24 мм/</w:t>
      </w:r>
      <w:proofErr w:type="gramStart"/>
      <w:r w:rsidRPr="00B339A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339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00712" w:rsidRPr="00B339AE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планируемое количество жителей – 415300 чел.</w:t>
      </w:r>
    </w:p>
    <w:p w:rsidR="00900712" w:rsidRPr="00B339AE" w:rsidRDefault="00900712" w:rsidP="00900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43">
        <w:rPr>
          <w:rFonts w:ascii="Times New Roman" w:eastAsia="Times New Roman" w:hAnsi="Times New Roman" w:cs="Times New Roman"/>
          <w:i/>
          <w:iCs/>
          <w:sz w:val="28"/>
          <w:szCs w:val="28"/>
        </w:rPr>
        <w:t>Решение:</w:t>
      </w:r>
    </w:p>
    <w:p w:rsidR="00900712" w:rsidRPr="00B339AE" w:rsidRDefault="00900712" w:rsidP="00900712">
      <w:pPr>
        <w:numPr>
          <w:ilvl w:val="0"/>
          <w:numId w:val="11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9AE">
        <w:rPr>
          <w:rFonts w:ascii="Times New Roman" w:eastAsia="Times New Roman" w:hAnsi="Times New Roman" w:cs="Times New Roman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F424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 три отделения, исходя из расчета 50000 м</w:t>
      </w:r>
      <w:r w:rsidRPr="00B339A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B339AE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 w:rsidRPr="00B339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0712" w:rsidRPr="004374D9" w:rsidRDefault="00900712" w:rsidP="00900712">
      <w:pPr>
        <w:numPr>
          <w:ilvl w:val="0"/>
          <w:numId w:val="11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9AE">
        <w:rPr>
          <w:rFonts w:ascii="Times New Roman" w:eastAsia="Times New Roman" w:hAnsi="Times New Roman" w:cs="Times New Roman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F424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 необходимую 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>площадь сечения одного отделения:</w:t>
      </w:r>
    </w:p>
    <w:p w:rsidR="00900712" w:rsidRPr="004374D9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bCs/>
          <w:sz w:val="28"/>
          <w:szCs w:val="28"/>
        </w:rPr>
        <w:t>ω=q</w:t>
      </w:r>
      <w:r w:rsidRPr="004374D9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max</w:t>
      </w:r>
      <w:r w:rsidRPr="004374D9">
        <w:rPr>
          <w:rFonts w:ascii="Times New Roman" w:eastAsia="Times New Roman" w:hAnsi="Times New Roman" w:cs="Times New Roman"/>
          <w:bCs/>
          <w:sz w:val="28"/>
          <w:szCs w:val="28"/>
        </w:rPr>
        <w:t>/vn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00712" w:rsidRPr="004374D9" w:rsidRDefault="00900712" w:rsidP="0090071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374D9">
        <w:rPr>
          <w:rFonts w:ascii="Times New Roman" w:eastAsia="Times New Roman" w:hAnsi="Times New Roman" w:cs="Times New Roman"/>
          <w:sz w:val="28"/>
          <w:szCs w:val="28"/>
        </w:rPr>
        <w:t>v</w:t>
      </w:r>
      <w:proofErr w:type="spellEnd"/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 – средняя скорость потока, м/</w:t>
      </w:r>
      <w:proofErr w:type="gramStart"/>
      <w:r w:rsidRPr="004374D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374D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00712" w:rsidRPr="004374D9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374D9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4374D9">
        <w:rPr>
          <w:rFonts w:ascii="Times New Roman" w:eastAsia="Times New Roman" w:hAnsi="Times New Roman" w:cs="Times New Roman"/>
          <w:sz w:val="28"/>
          <w:szCs w:val="28"/>
        </w:rPr>
        <w:t>- количество отделений;</w:t>
      </w:r>
    </w:p>
    <w:p w:rsidR="00900712" w:rsidRPr="004374D9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>ω  = 1,50/(0,25×3) = 2,0 м</w:t>
      </w:r>
      <w:proofErr w:type="gramStart"/>
      <w:r w:rsidRPr="004374D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4374D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0712" w:rsidRPr="004374D9" w:rsidRDefault="00900712" w:rsidP="00900712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>Рассчитываем длину:</w:t>
      </w:r>
    </w:p>
    <w:p w:rsidR="00900712" w:rsidRPr="004374D9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bCs/>
          <w:sz w:val="28"/>
          <w:szCs w:val="28"/>
        </w:rPr>
        <w:t>L=1000KHv/</w:t>
      </w:r>
      <w:proofErr w:type="spellStart"/>
      <w:r w:rsidRPr="004374D9">
        <w:rPr>
          <w:rFonts w:ascii="Times New Roman" w:eastAsia="Times New Roman" w:hAnsi="Times New Roman" w:cs="Times New Roman"/>
          <w:bCs/>
          <w:sz w:val="28"/>
          <w:szCs w:val="28"/>
        </w:rPr>
        <w:t>u</w:t>
      </w:r>
      <w:proofErr w:type="spellEnd"/>
      <w:r w:rsidRPr="004374D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00712" w:rsidRPr="004374D9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712" w:rsidRPr="004374D9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 Где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 K – коэффициент, берется из таблицы;</w:t>
      </w:r>
    </w:p>
    <w:p w:rsidR="00900712" w:rsidRPr="004374D9" w:rsidRDefault="00900712" w:rsidP="00900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>H – глубина проточной части, принимается для типовых моделей в пределах от 0,5 до 2,0 м, принимается 1,0 м;</w:t>
      </w:r>
    </w:p>
    <w:p w:rsidR="00900712" w:rsidRPr="004374D9" w:rsidRDefault="00900712" w:rsidP="00900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374D9">
        <w:rPr>
          <w:rFonts w:ascii="Times New Roman" w:eastAsia="Times New Roman" w:hAnsi="Times New Roman" w:cs="Times New Roman"/>
          <w:sz w:val="28"/>
          <w:szCs w:val="28"/>
        </w:rPr>
        <w:lastRenderedPageBreak/>
        <w:t>u</w:t>
      </w:r>
      <w:proofErr w:type="spellEnd"/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 – гидравлическая крупность песка, мм/</w:t>
      </w:r>
      <w:proofErr w:type="gramStart"/>
      <w:r w:rsidRPr="004374D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374D9">
        <w:rPr>
          <w:rFonts w:ascii="Times New Roman" w:eastAsia="Times New Roman" w:hAnsi="Times New Roman" w:cs="Times New Roman"/>
          <w:sz w:val="28"/>
          <w:szCs w:val="28"/>
        </w:rPr>
        <w:t>, берется из таблицы.</w:t>
      </w:r>
    </w:p>
    <w:p w:rsidR="00900712" w:rsidRPr="004374D9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>L  =  (1000</w:t>
      </w:r>
      <w:r w:rsidRPr="004374D9">
        <w:rPr>
          <w:rFonts w:ascii="Cambria Math" w:eastAsia="Times New Roman" w:hAnsi="Cambria Math" w:cs="Times New Roman"/>
          <w:sz w:val="28"/>
          <w:szCs w:val="28"/>
        </w:rPr>
        <w:t>⋅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1,3 </w:t>
      </w:r>
      <w:r w:rsidRPr="004374D9">
        <w:rPr>
          <w:rFonts w:ascii="Cambria Math" w:eastAsia="Times New Roman" w:hAnsi="Cambria Math" w:cs="Times New Roman"/>
          <w:sz w:val="28"/>
          <w:szCs w:val="28"/>
        </w:rPr>
        <w:t>⋅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374D9">
        <w:rPr>
          <w:rFonts w:ascii="Cambria Math" w:eastAsia="Times New Roman" w:hAnsi="Cambria Math" w:cs="Times New Roman"/>
          <w:sz w:val="28"/>
          <w:szCs w:val="28"/>
        </w:rPr>
        <w:t>⋅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>0,25)/24,2  =  13,43 м.</w:t>
      </w:r>
    </w:p>
    <w:p w:rsidR="00900712" w:rsidRPr="004374D9" w:rsidRDefault="00900712" w:rsidP="00900712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Находим ширину одного отделения, </w:t>
      </w:r>
      <w:proofErr w:type="gramStart"/>
      <w:r w:rsidRPr="004374D9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4374D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00712" w:rsidRPr="004374D9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bCs/>
          <w:sz w:val="28"/>
          <w:szCs w:val="28"/>
        </w:rPr>
        <w:t>B = ω/H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0712" w:rsidRPr="004374D9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>B = 2,0/1 =2,0  м.</w:t>
      </w:r>
    </w:p>
    <w:p w:rsidR="00900712" w:rsidRPr="004374D9" w:rsidRDefault="00900712" w:rsidP="00900712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>Исходя из полученных размеров песколовки, выбир</w:t>
      </w:r>
      <w:r w:rsidR="00497779">
        <w:rPr>
          <w:rFonts w:ascii="Times New Roman" w:eastAsia="Times New Roman" w:hAnsi="Times New Roman" w:cs="Times New Roman"/>
          <w:sz w:val="28"/>
          <w:szCs w:val="28"/>
        </w:rPr>
        <w:t>ае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proofErr w:type="gramStart"/>
      <w:r w:rsidRPr="004374D9">
        <w:rPr>
          <w:rFonts w:ascii="Times New Roman" w:eastAsia="Times New Roman" w:hAnsi="Times New Roman" w:cs="Times New Roman"/>
          <w:sz w:val="28"/>
          <w:szCs w:val="28"/>
        </w:rPr>
        <w:t>стандартную</w:t>
      </w:r>
      <w:proofErr w:type="gramEnd"/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 из таблицы или проектируем индивидуально.</w:t>
      </w:r>
    </w:p>
    <w:p w:rsidR="00900712" w:rsidRPr="00B339AE" w:rsidRDefault="00900712" w:rsidP="00900712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9AE">
        <w:rPr>
          <w:rFonts w:ascii="Times New Roman" w:eastAsia="Times New Roman" w:hAnsi="Times New Roman" w:cs="Times New Roman"/>
          <w:sz w:val="28"/>
          <w:szCs w:val="28"/>
        </w:rPr>
        <w:t>Рассчит</w:t>
      </w:r>
      <w:r>
        <w:rPr>
          <w:rFonts w:ascii="Times New Roman" w:eastAsia="Times New Roman" w:hAnsi="Times New Roman" w:cs="Times New Roman"/>
          <w:sz w:val="28"/>
          <w:szCs w:val="28"/>
        </w:rPr>
        <w:t>аем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 количество осадка за сутки м</w:t>
      </w:r>
      <w:r w:rsidRPr="00B339A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B339AE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 w:rsidRPr="00B339A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00712" w:rsidRPr="002F025B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W</w:t>
      </w:r>
      <w:proofErr w:type="gramEnd"/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сут</w:t>
      </w:r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=</w:t>
      </w:r>
      <w:proofErr w:type="spellEnd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(N</w:t>
      </w:r>
      <w:r w:rsidR="00987C8C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)/1000</w:t>
      </w:r>
      <w:r w:rsidRPr="002F025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00712" w:rsidRPr="00B339AE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N – планируемое число жителей;</w:t>
      </w:r>
    </w:p>
    <w:p w:rsidR="00900712" w:rsidRPr="00B339AE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87C8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Pr="00B339AE">
        <w:rPr>
          <w:rFonts w:ascii="Times New Roman" w:eastAsia="Times New Roman" w:hAnsi="Times New Roman" w:cs="Times New Roman"/>
          <w:sz w:val="28"/>
          <w:szCs w:val="28"/>
        </w:rPr>
        <w:t>уд</w:t>
      </w:r>
      <w:proofErr w:type="gramEnd"/>
      <w:r w:rsidRPr="00B339AE">
        <w:rPr>
          <w:rFonts w:ascii="Times New Roman" w:eastAsia="Times New Roman" w:hAnsi="Times New Roman" w:cs="Times New Roman"/>
          <w:sz w:val="28"/>
          <w:szCs w:val="28"/>
        </w:rPr>
        <w:t>ельное количества песка, берется из таблицы.</w:t>
      </w:r>
    </w:p>
    <w:p w:rsidR="00900712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B339AE">
        <w:rPr>
          <w:rFonts w:ascii="Times New Roman" w:eastAsia="Times New Roman" w:hAnsi="Times New Roman" w:cs="Times New Roman"/>
          <w:sz w:val="28"/>
          <w:szCs w:val="28"/>
        </w:rPr>
        <w:t>W</w:t>
      </w:r>
      <w:proofErr w:type="gramEnd"/>
      <w:r w:rsidRPr="00B339AE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сут</w:t>
      </w:r>
      <w:proofErr w:type="spellEnd"/>
      <w:r w:rsidRPr="002F424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(415300</w:t>
      </w:r>
      <w:r w:rsidRPr="00B339AE">
        <w:rPr>
          <w:rFonts w:ascii="Cambria Math" w:eastAsia="Times New Roman" w:hAnsi="Cambria Math" w:cs="Times New Roman"/>
          <w:sz w:val="28"/>
          <w:szCs w:val="28"/>
        </w:rPr>
        <w:t>⋅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0,02)/1000</w:t>
      </w: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8,31 м</w:t>
      </w:r>
      <w:r w:rsidRPr="00B339A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B339AE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 w:rsidRPr="00B339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345" w:rsidRPr="00B339AE" w:rsidRDefault="00F00345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Т.к. </w:t>
      </w: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песка </w:t>
      </w:r>
      <w:proofErr w:type="spellStart"/>
      <w:r w:rsidRPr="008E4D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</w:t>
      </w:r>
      <w:r w:rsidRPr="008E4D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oc</w:t>
      </w:r>
      <w:proofErr w:type="spellEnd"/>
      <w:r w:rsidR="003120CD" w:rsidRPr="003120CD">
        <w:rPr>
          <w:rFonts w:ascii="Times New Roman" w:eastAsia="Times New Roman" w:hAnsi="Times New Roman" w:cs="Times New Roman"/>
          <w:color w:val="000000"/>
          <w:sz w:val="28"/>
          <w:szCs w:val="28"/>
        </w:rPr>
        <w:t>&gt;</w:t>
      </w: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0,1 м</w:t>
      </w: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сут</w:t>
      </w:r>
      <w:proofErr w:type="spellEnd"/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производим выбор способа удаления песка – механический</w:t>
      </w:r>
    </w:p>
    <w:p w:rsidR="00900712" w:rsidRPr="002F025B" w:rsidRDefault="00900712" w:rsidP="00900712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25B">
        <w:rPr>
          <w:rFonts w:ascii="Times New Roman" w:eastAsia="Times New Roman" w:hAnsi="Times New Roman" w:cs="Times New Roman"/>
          <w:sz w:val="28"/>
          <w:szCs w:val="28"/>
        </w:rPr>
        <w:t>Рассчитаем высоту осадка песка на дне:</w:t>
      </w:r>
    </w:p>
    <w:p w:rsidR="00900712" w:rsidRPr="002F025B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h</w:t>
      </w:r>
      <w:proofErr w:type="gramEnd"/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ос</w:t>
      </w:r>
      <w:proofErr w:type="spellEnd"/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 </w:t>
      </w:r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=(</w:t>
      </w:r>
      <w:proofErr w:type="spellStart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W</w:t>
      </w:r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сут</w:t>
      </w:r>
      <w:proofErr w:type="spellEnd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k</w:t>
      </w:r>
      <w:proofErr w:type="spellEnd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)/</w:t>
      </w:r>
      <w:proofErr w:type="spellStart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BnL</w:t>
      </w:r>
      <w:proofErr w:type="spellEnd"/>
      <w:r w:rsidRPr="002F025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00712" w:rsidRPr="002F025B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25B">
        <w:rPr>
          <w:rFonts w:ascii="Times New Roman" w:eastAsia="Times New Roman" w:hAnsi="Times New Roman" w:cs="Times New Roman"/>
          <w:sz w:val="28"/>
          <w:szCs w:val="28"/>
        </w:rPr>
        <w:t xml:space="preserve"> где  </w:t>
      </w:r>
      <w:proofErr w:type="spellStart"/>
      <w:r w:rsidRPr="002F025B"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 w:rsidRPr="002F025B">
        <w:rPr>
          <w:rFonts w:ascii="Times New Roman" w:eastAsia="Times New Roman" w:hAnsi="Times New Roman" w:cs="Times New Roman"/>
          <w:sz w:val="28"/>
          <w:szCs w:val="28"/>
        </w:rPr>
        <w:t xml:space="preserve">- коэффициент распределения песка по дну, принимается </w:t>
      </w:r>
      <w:proofErr w:type="gramStart"/>
      <w:r w:rsidRPr="002F025B">
        <w:rPr>
          <w:rFonts w:ascii="Times New Roman" w:eastAsia="Times New Roman" w:hAnsi="Times New Roman" w:cs="Times New Roman"/>
          <w:sz w:val="28"/>
          <w:szCs w:val="28"/>
        </w:rPr>
        <w:t>равным</w:t>
      </w:r>
      <w:proofErr w:type="gramEnd"/>
      <w:r w:rsidRPr="002F025B"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</w:p>
    <w:p w:rsidR="00900712" w:rsidRPr="002F025B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F025B">
        <w:rPr>
          <w:rFonts w:ascii="Times New Roman" w:eastAsia="Times New Roman" w:hAnsi="Times New Roman" w:cs="Times New Roman"/>
          <w:sz w:val="28"/>
          <w:szCs w:val="28"/>
        </w:rPr>
        <w:t>h</w:t>
      </w:r>
      <w:proofErr w:type="gramEnd"/>
      <w:r w:rsidRPr="002F02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2F025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2F025B">
        <w:rPr>
          <w:rFonts w:ascii="Times New Roman" w:eastAsia="Times New Roman" w:hAnsi="Times New Roman" w:cs="Times New Roman"/>
          <w:sz w:val="28"/>
          <w:szCs w:val="28"/>
        </w:rPr>
        <w:t>= (8,31</w:t>
      </w:r>
      <w:r w:rsidRPr="002F025B">
        <w:rPr>
          <w:rFonts w:ascii="Cambria Math" w:eastAsia="Times New Roman" w:hAnsi="Cambria Math" w:cs="Times New Roman"/>
          <w:sz w:val="28"/>
          <w:szCs w:val="28"/>
        </w:rPr>
        <w:t>⋅</w:t>
      </w:r>
      <w:r w:rsidRPr="002F025B">
        <w:rPr>
          <w:rFonts w:ascii="Times New Roman" w:eastAsia="Times New Roman" w:hAnsi="Times New Roman" w:cs="Times New Roman"/>
          <w:sz w:val="28"/>
          <w:szCs w:val="28"/>
        </w:rPr>
        <w:t>3)/(2</w:t>
      </w:r>
      <w:r w:rsidRPr="002F025B">
        <w:rPr>
          <w:rFonts w:ascii="Cambria Math" w:eastAsia="Times New Roman" w:hAnsi="Cambria Math" w:cs="Times New Roman"/>
          <w:sz w:val="28"/>
          <w:szCs w:val="28"/>
        </w:rPr>
        <w:t>⋅</w:t>
      </w:r>
      <w:r w:rsidRPr="002F025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F025B">
        <w:rPr>
          <w:rFonts w:ascii="Cambria Math" w:eastAsia="Times New Roman" w:hAnsi="Cambria Math" w:cs="Times New Roman"/>
          <w:sz w:val="28"/>
          <w:szCs w:val="28"/>
        </w:rPr>
        <w:t>⋅</w:t>
      </w:r>
      <w:r w:rsidRPr="002F025B">
        <w:rPr>
          <w:rFonts w:ascii="Times New Roman" w:eastAsia="Times New Roman" w:hAnsi="Times New Roman" w:cs="Times New Roman"/>
          <w:sz w:val="28"/>
          <w:szCs w:val="28"/>
        </w:rPr>
        <w:t>13,43) = 0,31 м.</w:t>
      </w:r>
    </w:p>
    <w:p w:rsidR="00900712" w:rsidRPr="002F025B" w:rsidRDefault="00900712" w:rsidP="00900712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25B">
        <w:rPr>
          <w:rFonts w:ascii="Times New Roman" w:eastAsia="Times New Roman" w:hAnsi="Times New Roman" w:cs="Times New Roman"/>
          <w:sz w:val="28"/>
          <w:szCs w:val="28"/>
        </w:rPr>
        <w:t>Делаем расчет полной строительной высоты:</w:t>
      </w:r>
    </w:p>
    <w:p w:rsidR="00900712" w:rsidRPr="002F025B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H</w:t>
      </w:r>
      <w:proofErr w:type="gramEnd"/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стр</w:t>
      </w:r>
      <w:proofErr w:type="spellEnd"/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 </w:t>
      </w:r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 xml:space="preserve">= H + </w:t>
      </w:r>
      <w:proofErr w:type="spellStart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h</w:t>
      </w:r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ос</w:t>
      </w:r>
      <w:proofErr w:type="spellEnd"/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 </w:t>
      </w:r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+ 0,5</w:t>
      </w:r>
      <w:r w:rsidRPr="002F02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0712" w:rsidRPr="002F025B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F025B">
        <w:rPr>
          <w:rFonts w:ascii="Times New Roman" w:eastAsia="Times New Roman" w:hAnsi="Times New Roman" w:cs="Times New Roman"/>
          <w:sz w:val="28"/>
          <w:szCs w:val="28"/>
        </w:rPr>
        <w:t>H</w:t>
      </w:r>
      <w:proofErr w:type="gramEnd"/>
      <w:r w:rsidRPr="002F02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стр</w:t>
      </w:r>
      <w:proofErr w:type="spellEnd"/>
      <w:r w:rsidRPr="002F025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2F025B">
        <w:rPr>
          <w:rFonts w:ascii="Times New Roman" w:eastAsia="Times New Roman" w:hAnsi="Times New Roman" w:cs="Times New Roman"/>
          <w:sz w:val="28"/>
          <w:szCs w:val="28"/>
        </w:rPr>
        <w:t>= 1 + 0,31 + 0,5 = 1,81 м.</w:t>
      </w:r>
    </w:p>
    <w:p w:rsidR="00900712" w:rsidRPr="00B339AE" w:rsidRDefault="00900712" w:rsidP="00900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25B">
        <w:rPr>
          <w:rFonts w:ascii="Times New Roman" w:eastAsia="Times New Roman" w:hAnsi="Times New Roman" w:cs="Times New Roman"/>
          <w:sz w:val="28"/>
          <w:szCs w:val="28"/>
        </w:rPr>
        <w:t>Получим расчет габаритов горизонтальной песколовки, которыми необходимо руководствоваться при проектировании оборудования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00712" w:rsidRPr="00B339AE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ширину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высот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и длин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0712" w:rsidRPr="006972D2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72D2">
        <w:rPr>
          <w:rFonts w:ascii="Times New Roman" w:eastAsia="Times New Roman" w:hAnsi="Times New Roman" w:cs="Times New Roman"/>
          <w:sz w:val="28"/>
          <w:szCs w:val="28"/>
        </w:rPr>
        <w:t xml:space="preserve">B </w:t>
      </w:r>
      <w:proofErr w:type="spellStart"/>
      <w:r w:rsidRPr="006972D2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6972D2">
        <w:rPr>
          <w:rFonts w:ascii="Times New Roman" w:eastAsia="Times New Roman" w:hAnsi="Times New Roman" w:cs="Times New Roman"/>
          <w:sz w:val="28"/>
          <w:szCs w:val="28"/>
        </w:rPr>
        <w:t xml:space="preserve"> H </w:t>
      </w:r>
      <w:proofErr w:type="spellStart"/>
      <w:r w:rsidRPr="006972D2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6972D2">
        <w:rPr>
          <w:rFonts w:ascii="Times New Roman" w:eastAsia="Times New Roman" w:hAnsi="Times New Roman" w:cs="Times New Roman"/>
          <w:sz w:val="28"/>
          <w:szCs w:val="28"/>
        </w:rPr>
        <w:t xml:space="preserve"> L = 2 </w:t>
      </w:r>
      <w:proofErr w:type="spellStart"/>
      <w:r w:rsidRPr="006972D2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6972D2">
        <w:rPr>
          <w:rFonts w:ascii="Times New Roman" w:eastAsia="Times New Roman" w:hAnsi="Times New Roman" w:cs="Times New Roman"/>
          <w:sz w:val="28"/>
          <w:szCs w:val="28"/>
        </w:rPr>
        <w:t xml:space="preserve"> 1,81 </w:t>
      </w:r>
      <w:proofErr w:type="spellStart"/>
      <w:r w:rsidRPr="006972D2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6972D2">
        <w:rPr>
          <w:rFonts w:ascii="Times New Roman" w:eastAsia="Times New Roman" w:hAnsi="Times New Roman" w:cs="Times New Roman"/>
          <w:sz w:val="28"/>
          <w:szCs w:val="28"/>
        </w:rPr>
        <w:t xml:space="preserve"> 13,43 м.</w:t>
      </w:r>
    </w:p>
    <w:p w:rsidR="00900712" w:rsidRPr="006972D2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0712" w:rsidRDefault="00900712" w:rsidP="00900712">
      <w:pPr>
        <w:tabs>
          <w:tab w:val="left" w:pos="1276"/>
          <w:tab w:val="left" w:pos="1418"/>
        </w:tabs>
        <w:spacing w:after="0" w:line="240" w:lineRule="auto"/>
        <w:ind w:left="1418" w:hanging="1418"/>
        <w:rPr>
          <w:rFonts w:ascii="Times New Roman" w:hAnsi="Times New Roman" w:cs="Times New Roman"/>
          <w:b/>
          <w:sz w:val="28"/>
          <w:szCs w:val="28"/>
        </w:rPr>
      </w:pPr>
    </w:p>
    <w:sectPr w:rsidR="00900712" w:rsidSect="00F3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D7A04"/>
    <w:multiLevelType w:val="singleLevel"/>
    <w:tmpl w:val="7D9C710A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279E00A4"/>
    <w:multiLevelType w:val="hybridMultilevel"/>
    <w:tmpl w:val="ACF6EA08"/>
    <w:lvl w:ilvl="0" w:tplc="D69CDB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179B0"/>
    <w:multiLevelType w:val="hybridMultilevel"/>
    <w:tmpl w:val="CCA8FB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ABD2E49"/>
    <w:multiLevelType w:val="hybridMultilevel"/>
    <w:tmpl w:val="62D4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8B119A"/>
    <w:multiLevelType w:val="hybridMultilevel"/>
    <w:tmpl w:val="0BFAF5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5">
    <w:nsid w:val="3EB56D12"/>
    <w:multiLevelType w:val="hybridMultilevel"/>
    <w:tmpl w:val="110E8DFC"/>
    <w:lvl w:ilvl="0" w:tplc="30385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02BDC"/>
    <w:multiLevelType w:val="multilevel"/>
    <w:tmpl w:val="91E48450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BB401E"/>
    <w:multiLevelType w:val="hybridMultilevel"/>
    <w:tmpl w:val="24182A30"/>
    <w:lvl w:ilvl="0" w:tplc="55503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54F63"/>
    <w:multiLevelType w:val="multilevel"/>
    <w:tmpl w:val="AB649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B818CF"/>
    <w:multiLevelType w:val="singleLevel"/>
    <w:tmpl w:val="E8D282E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4E166A5C"/>
    <w:multiLevelType w:val="singleLevel"/>
    <w:tmpl w:val="31921A0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F5E1FB7"/>
    <w:multiLevelType w:val="multilevel"/>
    <w:tmpl w:val="A38A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AB21CD"/>
    <w:multiLevelType w:val="hybridMultilevel"/>
    <w:tmpl w:val="B5AACDA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696B0835"/>
    <w:multiLevelType w:val="hybridMultilevel"/>
    <w:tmpl w:val="1A3A7672"/>
    <w:lvl w:ilvl="0" w:tplc="70063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4A713D"/>
    <w:multiLevelType w:val="hybridMultilevel"/>
    <w:tmpl w:val="068C9BD2"/>
    <w:lvl w:ilvl="0" w:tplc="08003F34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7A875C64"/>
    <w:multiLevelType w:val="hybridMultilevel"/>
    <w:tmpl w:val="5F469BA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7EDA4BAB"/>
    <w:multiLevelType w:val="multilevel"/>
    <w:tmpl w:val="26EC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413EEC"/>
    <w:multiLevelType w:val="multilevel"/>
    <w:tmpl w:val="78223326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6"/>
  </w:num>
  <w:num w:numId="5">
    <w:abstractNumId w:val="14"/>
  </w:num>
  <w:num w:numId="6">
    <w:abstractNumId w:val="1"/>
  </w:num>
  <w:num w:numId="7">
    <w:abstractNumId w:val="12"/>
  </w:num>
  <w:num w:numId="8">
    <w:abstractNumId w:val="15"/>
  </w:num>
  <w:num w:numId="9">
    <w:abstractNumId w:val="2"/>
  </w:num>
  <w:num w:numId="10">
    <w:abstractNumId w:val="16"/>
  </w:num>
  <w:num w:numId="11">
    <w:abstractNumId w:val="8"/>
  </w:num>
  <w:num w:numId="12">
    <w:abstractNumId w:val="1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900712"/>
    <w:rsid w:val="000D0A43"/>
    <w:rsid w:val="00292614"/>
    <w:rsid w:val="003028A6"/>
    <w:rsid w:val="003120CD"/>
    <w:rsid w:val="00497779"/>
    <w:rsid w:val="004A3FE3"/>
    <w:rsid w:val="0055639A"/>
    <w:rsid w:val="006D737D"/>
    <w:rsid w:val="00736F50"/>
    <w:rsid w:val="007823EA"/>
    <w:rsid w:val="008E4DB0"/>
    <w:rsid w:val="00900712"/>
    <w:rsid w:val="009272D3"/>
    <w:rsid w:val="00950B14"/>
    <w:rsid w:val="00987C8C"/>
    <w:rsid w:val="00B04CFB"/>
    <w:rsid w:val="00D12881"/>
    <w:rsid w:val="00D43951"/>
    <w:rsid w:val="00F00345"/>
    <w:rsid w:val="00F30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A1D"/>
  </w:style>
  <w:style w:type="paragraph" w:styleId="1">
    <w:name w:val="heading 1"/>
    <w:basedOn w:val="a"/>
    <w:next w:val="a"/>
    <w:link w:val="10"/>
    <w:qFormat/>
    <w:rsid w:val="00900712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9007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71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900712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3">
    <w:name w:val="Title"/>
    <w:basedOn w:val="a"/>
    <w:link w:val="a4"/>
    <w:qFormat/>
    <w:rsid w:val="009007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00712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"/>
    <w:basedOn w:val="a"/>
    <w:link w:val="a6"/>
    <w:rsid w:val="009007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00712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90071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900712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90071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90071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footer"/>
    <w:basedOn w:val="a"/>
    <w:link w:val="aa"/>
    <w:rsid w:val="009007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900712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900712"/>
  </w:style>
  <w:style w:type="table" w:styleId="ac">
    <w:name w:val="Table Grid"/>
    <w:basedOn w:val="a1"/>
    <w:uiPriority w:val="59"/>
    <w:rsid w:val="00900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90071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00712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rsid w:val="009007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900712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90071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00712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9007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0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0712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900712"/>
    <w:pPr>
      <w:ind w:left="720"/>
      <w:contextualSpacing/>
    </w:pPr>
  </w:style>
  <w:style w:type="character" w:styleId="af0">
    <w:name w:val="Strong"/>
    <w:basedOn w:val="a0"/>
    <w:uiPriority w:val="22"/>
    <w:qFormat/>
    <w:rsid w:val="00900712"/>
    <w:rPr>
      <w:b/>
      <w:bCs/>
    </w:rPr>
  </w:style>
  <w:style w:type="character" w:styleId="af1">
    <w:name w:val="Hyperlink"/>
    <w:basedOn w:val="a0"/>
    <w:uiPriority w:val="99"/>
    <w:semiHidden/>
    <w:unhideWhenUsed/>
    <w:rsid w:val="00900712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90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900712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2485</Words>
  <Characters>14169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2022-02-09T11:42:00Z</dcterms:created>
  <dcterms:modified xsi:type="dcterms:W3CDTF">2025-01-18T09:05:00Z</dcterms:modified>
</cp:coreProperties>
</file>