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2F" w:rsidRPr="0063722F" w:rsidRDefault="00083537" w:rsidP="0063722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Раздел</w:t>
      </w:r>
      <w:bookmarkStart w:id="0" w:name="_GoBack"/>
      <w:bookmarkEnd w:id="0"/>
      <w:r w:rsidR="00580A01">
        <w:rPr>
          <w:rFonts w:ascii="Arial,Bold" w:hAnsi="Arial,Bold" w:cs="Arial,Bold"/>
          <w:b/>
          <w:bCs/>
          <w:sz w:val="24"/>
          <w:szCs w:val="24"/>
        </w:rPr>
        <w:t xml:space="preserve"> </w:t>
      </w:r>
      <w:r w:rsidR="004A11E7">
        <w:rPr>
          <w:rFonts w:ascii="Arial,Bold" w:hAnsi="Arial,Bold" w:cs="Arial,Bold"/>
          <w:b/>
          <w:bCs/>
          <w:sz w:val="24"/>
          <w:szCs w:val="24"/>
        </w:rPr>
        <w:t>1</w:t>
      </w:r>
      <w:r w:rsidR="00580A01">
        <w:rPr>
          <w:rFonts w:ascii="Arial,Bold" w:hAnsi="Arial,Bold" w:cs="Arial,Bold"/>
          <w:b/>
          <w:bCs/>
          <w:sz w:val="24"/>
          <w:szCs w:val="24"/>
        </w:rPr>
        <w:t xml:space="preserve">. </w:t>
      </w:r>
      <w:r w:rsidR="0063722F" w:rsidRPr="0063722F">
        <w:rPr>
          <w:rFonts w:ascii="Arial,Bold" w:hAnsi="Arial,Bold" w:cs="Arial,Bold"/>
          <w:b/>
          <w:bCs/>
          <w:sz w:val="24"/>
          <w:szCs w:val="24"/>
        </w:rPr>
        <w:t>Классификация антропогенных загрязнений окружающей</w:t>
      </w:r>
    </w:p>
    <w:p w:rsidR="0063722F" w:rsidRDefault="0063722F" w:rsidP="0063722F">
      <w:pPr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63722F">
        <w:rPr>
          <w:rFonts w:ascii="Arial,Bold" w:hAnsi="Arial,Bold" w:cs="Arial,Bold"/>
          <w:b/>
          <w:bCs/>
          <w:sz w:val="24"/>
          <w:szCs w:val="24"/>
        </w:rPr>
        <w:t>среды. Степень их воздействия на компоненты биосферы.</w:t>
      </w:r>
    </w:p>
    <w:p w:rsidR="00283968" w:rsidRDefault="00283968" w:rsidP="0063722F">
      <w:pPr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283968" w:rsidRDefault="00283968" w:rsidP="0028396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Загрязнением </w:t>
      </w:r>
      <w:r>
        <w:rPr>
          <w:rFonts w:ascii="Arial" w:hAnsi="Arial" w:cs="Arial"/>
          <w:color w:val="000000"/>
        </w:rPr>
        <w:t xml:space="preserve">считается привнесение в какую-либо среду новых, не характерных для нее физических, химических или </w:t>
      </w:r>
      <w:proofErr w:type="gramStart"/>
      <w:r>
        <w:rPr>
          <w:rFonts w:ascii="Arial" w:hAnsi="Arial" w:cs="Arial"/>
          <w:color w:val="000000"/>
        </w:rPr>
        <w:t>биологических агентов</w:t>
      </w:r>
      <w:proofErr w:type="gramEnd"/>
      <w:r>
        <w:rPr>
          <w:rFonts w:ascii="Arial" w:hAnsi="Arial" w:cs="Arial"/>
          <w:color w:val="000000"/>
        </w:rPr>
        <w:t xml:space="preserve"> или превышение естественного среднемноголетнего уровня этих агентов в среде.</w:t>
      </w:r>
    </w:p>
    <w:p w:rsidR="00283968" w:rsidRDefault="00283968" w:rsidP="00283968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283968" w:rsidRDefault="00283968" w:rsidP="0028396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83968" w:rsidRDefault="00283968" w:rsidP="0028396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8BBAD23" wp14:editId="22EDC1FA">
            <wp:extent cx="6570980" cy="4051811"/>
            <wp:effectExtent l="0" t="0" r="1270" b="635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05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968" w:rsidRDefault="00283968" w:rsidP="0028396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83968" w:rsidRDefault="00283968" w:rsidP="0028396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83968" w:rsidRDefault="00283968" w:rsidP="00283968">
      <w:pPr>
        <w:pStyle w:val="a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 всех </w:t>
      </w:r>
      <w:r>
        <w:rPr>
          <w:rFonts w:ascii="Arial" w:hAnsi="Arial" w:cs="Arial"/>
          <w:b/>
          <w:bCs/>
          <w:color w:val="000000"/>
        </w:rPr>
        <w:t>антропогенных </w:t>
      </w:r>
      <w:r>
        <w:rPr>
          <w:rFonts w:ascii="Arial" w:hAnsi="Arial" w:cs="Arial"/>
          <w:color w:val="000000"/>
        </w:rPr>
        <w:t>воздействий именно загрязнения наиболее существенно разрушают природу, приводят как к необратимому изменению отдельных экосистем и биосферы в целом, так и к потере материальных ценностей (сельхозпродуктов и др.), энергии и труда, затраченного человеком.</w:t>
      </w:r>
    </w:p>
    <w:p w:rsidR="00283968" w:rsidRDefault="00283968" w:rsidP="00283968">
      <w:pPr>
        <w:pStyle w:val="a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Загрязнения могут быть и </w:t>
      </w:r>
      <w:r>
        <w:rPr>
          <w:rFonts w:ascii="Arial" w:hAnsi="Arial" w:cs="Arial"/>
          <w:b/>
          <w:bCs/>
          <w:color w:val="000000"/>
        </w:rPr>
        <w:t>естественными, </w:t>
      </w:r>
      <w:r>
        <w:rPr>
          <w:rFonts w:ascii="Arial" w:hAnsi="Arial" w:cs="Arial"/>
          <w:color w:val="000000"/>
        </w:rPr>
        <w:t>возникающими в результате мощных природных процессов (извержения вулканов с огромными по массе выбросами пыли, пепла, газов, пара и т.д.; лесные и степные пожары; наводнения; пылевые и песчаные бури и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т.п.).</w:t>
      </w:r>
    </w:p>
    <w:p w:rsidR="00283968" w:rsidRDefault="00283968" w:rsidP="00283968">
      <w:pPr>
        <w:pStyle w:val="a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Последствия загрязнения далеко не всегда ощущаются сразу. Скачкообразным проявлениям загрязнения нередко предшествуют скрытые, не обнаруживаемые сразу формы. Именно поэтому необходима своевременная индикация загрязнения в самые начальные его моменты.</w:t>
      </w:r>
    </w:p>
    <w:p w:rsidR="00283968" w:rsidRDefault="00283968" w:rsidP="00283968">
      <w:pPr>
        <w:pStyle w:val="a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загрязнения подразделяют на четыре основные группы: </w:t>
      </w:r>
      <w:r>
        <w:rPr>
          <w:rFonts w:ascii="Arial" w:hAnsi="Arial" w:cs="Arial"/>
          <w:i/>
          <w:iCs/>
          <w:color w:val="000000"/>
        </w:rPr>
        <w:t>физическое, химическое, биологическое и социально-деструктивное (эстетическое, ландшафтное)</w:t>
      </w:r>
    </w:p>
    <w:p w:rsidR="00283968" w:rsidRDefault="00283968" w:rsidP="00283968">
      <w:pPr>
        <w:pStyle w:val="a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Физическое загрязнение </w:t>
      </w:r>
      <w:r>
        <w:rPr>
          <w:rFonts w:ascii="Arial" w:hAnsi="Arial" w:cs="Arial"/>
          <w:color w:val="000000"/>
        </w:rPr>
        <w:t>связано с изменением физических параметров внешней среды:</w:t>
      </w:r>
    </w:p>
    <w:p w:rsidR="00283968" w:rsidRDefault="00283968" w:rsidP="00283968">
      <w:pPr>
        <w:pStyle w:val="a5"/>
        <w:numPr>
          <w:ilvl w:val="0"/>
          <w:numId w:val="2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тепловое загрязнение - это изменение режима температуры какой-либо среды (источники в городе: подземные трубопроводы, теплотрассы);</w:t>
      </w:r>
    </w:p>
    <w:p w:rsidR="00283968" w:rsidRDefault="00283968" w:rsidP="00283968">
      <w:pPr>
        <w:pStyle w:val="a5"/>
        <w:numPr>
          <w:ilvl w:val="0"/>
          <w:numId w:val="2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световое загрязнение - это нарушение естественного режима освещенности в том или ином месте в результате воздействия искусственных источников света, приводящее к аномалиям в жизни животных и растений;</w:t>
      </w:r>
    </w:p>
    <w:p w:rsidR="00283968" w:rsidRDefault="00283968" w:rsidP="00283968">
      <w:pPr>
        <w:pStyle w:val="a5"/>
        <w:numPr>
          <w:ilvl w:val="0"/>
          <w:numId w:val="2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шумовое загрязнение - это увеличение интенсивности и повторяемости шума сверх природного уровня (20 - 30 дБ);</w:t>
      </w:r>
    </w:p>
    <w:p w:rsidR="00283968" w:rsidRDefault="00283968" w:rsidP="00283968">
      <w:pPr>
        <w:pStyle w:val="a5"/>
        <w:numPr>
          <w:ilvl w:val="0"/>
          <w:numId w:val="2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электромагнитное загрязнение - изменение электромагнитных свойств среды, приводящее к местным и </w:t>
      </w:r>
      <w:proofErr w:type="gramStart"/>
      <w:r>
        <w:rPr>
          <w:rFonts w:ascii="Arial" w:hAnsi="Arial" w:cs="Arial"/>
          <w:color w:val="000000"/>
        </w:rPr>
        <w:t>глобальным геофизическим аномалиям</w:t>
      </w:r>
      <w:proofErr w:type="gramEnd"/>
      <w:r>
        <w:rPr>
          <w:rFonts w:ascii="Arial" w:hAnsi="Arial" w:cs="Arial"/>
          <w:color w:val="000000"/>
        </w:rPr>
        <w:t xml:space="preserve"> и изменениям в тонких биологических структурах (источники: линии электропередач, мощные электроустановки, компьютеры, радиотелефоны); при длительном воздействии электромагнитных полей даже у здоровых людей отмечаются утомляемость, головные боли;</w:t>
      </w:r>
    </w:p>
    <w:p w:rsidR="00283968" w:rsidRDefault="00283968" w:rsidP="00283968">
      <w:pPr>
        <w:pStyle w:val="a5"/>
        <w:numPr>
          <w:ilvl w:val="0"/>
          <w:numId w:val="2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радиоактивное загрязнение - превышение естественного уровня содержания радиоактивных веществ в окружающей среде.</w:t>
      </w:r>
    </w:p>
    <w:p w:rsidR="00283968" w:rsidRDefault="00283968" w:rsidP="00283968">
      <w:pPr>
        <w:pStyle w:val="a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Биологическое загрязнение </w:t>
      </w:r>
      <w:r>
        <w:rPr>
          <w:rFonts w:ascii="Arial" w:hAnsi="Arial" w:cs="Arial"/>
          <w:color w:val="000000"/>
        </w:rPr>
        <w:t>- случайное или связанное с деятельностью человека проникновение в техногенные и природные экосистемы чуждых им растений, животных или микроорганизмов, а также продуктов их жизнедеятельности.</w:t>
      </w:r>
    </w:p>
    <w:p w:rsidR="00283968" w:rsidRDefault="00283968" w:rsidP="00283968">
      <w:pPr>
        <w:pStyle w:val="a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Биологическое загрязнение может быть не менее опасным, чем другие виды загрязнений. Например, эпидемии таких болезней, возбудителями которых являются микроорганизмы - бактерии, вирусы (</w:t>
      </w:r>
      <w:r>
        <w:rPr>
          <w:rFonts w:ascii="Arial" w:hAnsi="Arial" w:cs="Arial"/>
          <w:i/>
          <w:iCs/>
          <w:color w:val="000000"/>
        </w:rPr>
        <w:t>микробиологическое загрязнение). </w:t>
      </w:r>
      <w:r>
        <w:rPr>
          <w:rFonts w:ascii="Arial" w:hAnsi="Arial" w:cs="Arial"/>
          <w:color w:val="000000"/>
        </w:rPr>
        <w:t>Недостаточно очищенные и обезвреженные бытовые сточные воды содержат большой комплекс патогенных микроорганизмов, вызывающих кожные, кишечные заболевания (холера, брюшной тиф, сальмонеллез, гепатит и др.). В почве обитают в основном возбудители столбняка, ботулизма, сибирской язвы – споровые микроорганизмы. Источниками и разносчиками возбудителей особо опасных инфекций (бешенство, чума, туляремия) являются грызуны.</w:t>
      </w:r>
    </w:p>
    <w:p w:rsidR="00283968" w:rsidRDefault="00283968" w:rsidP="00283968">
      <w:pPr>
        <w:pStyle w:val="a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ряде случаев случайно </w:t>
      </w:r>
      <w:proofErr w:type="spellStart"/>
      <w:r>
        <w:rPr>
          <w:rFonts w:ascii="Arial" w:hAnsi="Arial" w:cs="Arial"/>
          <w:color w:val="000000"/>
        </w:rPr>
        <w:t>интродуцированные</w:t>
      </w:r>
      <w:proofErr w:type="spellEnd"/>
      <w:r>
        <w:rPr>
          <w:rFonts w:ascii="Arial" w:hAnsi="Arial" w:cs="Arial"/>
          <w:color w:val="000000"/>
        </w:rPr>
        <w:t xml:space="preserve"> (переселенные) в новые экосистемы животные или растения </w:t>
      </w:r>
      <w:r>
        <w:rPr>
          <w:rFonts w:ascii="Arial" w:hAnsi="Arial" w:cs="Arial"/>
          <w:i/>
          <w:iCs/>
          <w:color w:val="000000"/>
        </w:rPr>
        <w:t>(микробиологическое загрязнение) </w:t>
      </w:r>
      <w:r>
        <w:rPr>
          <w:rFonts w:ascii="Arial" w:hAnsi="Arial" w:cs="Arial"/>
          <w:color w:val="000000"/>
        </w:rPr>
        <w:t>могут приносить большой ущерб хозяйству. Так случилось, например, в Европе с американским колорадским жуком, ставшим здесь массовым вредителем пасленовых. Европа "отплатила" Америке случайным заносом в дубовые леса непарного шелкопряда, который быстро размножился, найдя свою экологическую нишу, и на долгие годы стал опасным вредителем.</w:t>
      </w:r>
    </w:p>
    <w:p w:rsidR="00283968" w:rsidRDefault="00283968" w:rsidP="00283968">
      <w:pPr>
        <w:pStyle w:val="a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Социально-деструктивное (Эстетическое) загрязнение </w:t>
      </w:r>
      <w:r>
        <w:rPr>
          <w:rFonts w:ascii="Arial" w:hAnsi="Arial" w:cs="Arial"/>
          <w:color w:val="000000"/>
        </w:rPr>
        <w:t>- это связанное с деятельностью человека преднамеренное или случайное изменение визуальных доминант (образов) природных или антропогенных ландшафтов.</w:t>
      </w:r>
    </w:p>
    <w:p w:rsidR="00283968" w:rsidRDefault="00283968" w:rsidP="00283968">
      <w:pPr>
        <w:pStyle w:val="a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отдельных случаях возможны естественные причины возникновения данного вида загрязнения (природные катастрофы). Изменения визуальных доминант негативно влияют на параметры, определяющие качество жизни человека, вызывая даже психофизические расстройства и другие изменения в здоровье людей.</w:t>
      </w:r>
    </w:p>
    <w:p w:rsidR="00283968" w:rsidRDefault="00283968" w:rsidP="00283968">
      <w:pPr>
        <w:pStyle w:val="a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Химическое загрязнение </w:t>
      </w:r>
      <w:r>
        <w:rPr>
          <w:rFonts w:ascii="Arial" w:hAnsi="Arial" w:cs="Arial"/>
          <w:color w:val="000000"/>
        </w:rPr>
        <w:t xml:space="preserve">- это увеличение концентраций выше обычной нормы тех или иных химических компонентов в определенной среде или проникновение в нее чуждых веществ. Именно этот вид загрязнения является наиболее опасным для природных экосистем и качества жизни человека в связи с тем, что он поставляет в окружающую среду различные </w:t>
      </w:r>
      <w:proofErr w:type="spellStart"/>
      <w:r>
        <w:rPr>
          <w:rFonts w:ascii="Arial" w:hAnsi="Arial" w:cs="Arial"/>
          <w:color w:val="000000"/>
        </w:rPr>
        <w:t>токсиканты</w:t>
      </w:r>
      <w:proofErr w:type="spellEnd"/>
      <w:r>
        <w:rPr>
          <w:rFonts w:ascii="Arial" w:hAnsi="Arial" w:cs="Arial"/>
          <w:color w:val="000000"/>
        </w:rPr>
        <w:t>.</w:t>
      </w:r>
    </w:p>
    <w:p w:rsidR="00283968" w:rsidRDefault="00283968" w:rsidP="00283968">
      <w:pPr>
        <w:pStyle w:val="a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Загрязняющим может быть любое вещество или соединение, находящееся в составе воздуха, воды, почвы. Вещества, входящие в состав окружающей среды, называются </w:t>
      </w:r>
      <w:r>
        <w:rPr>
          <w:rFonts w:ascii="Arial" w:hAnsi="Arial" w:cs="Arial"/>
          <w:b/>
          <w:bCs/>
          <w:color w:val="000000"/>
        </w:rPr>
        <w:t>ингредиентами.</w:t>
      </w:r>
    </w:p>
    <w:p w:rsidR="00D5341A" w:rsidRDefault="00D5341A" w:rsidP="00D5341A">
      <w:pPr>
        <w:pStyle w:val="1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b/>
          <w:bCs/>
          <w:color w:val="000000"/>
          <w:sz w:val="33"/>
          <w:szCs w:val="33"/>
        </w:rPr>
        <w:t>Отдельные загрязнители окружающей среды и их влияние на здоровье человека. "Экологические ловушки"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Многие из соединений химически активны и способны взаимодействовать </w:t>
      </w:r>
      <w:r>
        <w:rPr>
          <w:rFonts w:ascii="Arial" w:hAnsi="Arial" w:cs="Arial"/>
          <w:b/>
          <w:bCs/>
          <w:color w:val="000000"/>
        </w:rPr>
        <w:t>с </w:t>
      </w:r>
      <w:r>
        <w:rPr>
          <w:rFonts w:ascii="Arial" w:hAnsi="Arial" w:cs="Arial"/>
          <w:color w:val="000000"/>
        </w:rPr>
        <w:t>молекулами, входящими в состав тканей живого организма, или активно окисляться на воздухе. Понятно, что такие вещества оказываются ядами по отношению ко всему живому.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Отрицательные влияния изменения качества внешней химической среды на метаболизм (обмен веществ) живых организмов в последнее время получили название </w:t>
      </w:r>
      <w:r>
        <w:rPr>
          <w:rFonts w:ascii="Arial" w:hAnsi="Arial" w:cs="Arial"/>
          <w:b/>
          <w:bCs/>
          <w:color w:val="000000"/>
        </w:rPr>
        <w:t>"экологических ловушек". </w:t>
      </w:r>
      <w:r>
        <w:rPr>
          <w:rFonts w:ascii="Arial" w:hAnsi="Arial" w:cs="Arial"/>
          <w:color w:val="000000"/>
        </w:rPr>
        <w:t>В качестве примера такой ловушки можно привести воздействие </w:t>
      </w:r>
      <w:proofErr w:type="spellStart"/>
      <w:r>
        <w:rPr>
          <w:rFonts w:ascii="Arial" w:hAnsi="Arial" w:cs="Arial"/>
          <w:b/>
          <w:bCs/>
          <w:color w:val="000000"/>
        </w:rPr>
        <w:t>метилртути</w:t>
      </w:r>
      <w:proofErr w:type="spellEnd"/>
      <w:r>
        <w:rPr>
          <w:rFonts w:ascii="Arial" w:hAnsi="Arial" w:cs="Arial"/>
          <w:color w:val="000000"/>
        </w:rPr>
        <w:t xml:space="preserve"> (CH </w:t>
      </w:r>
      <w:proofErr w:type="spellStart"/>
      <w:r>
        <w:rPr>
          <w:rFonts w:ascii="Arial" w:hAnsi="Arial" w:cs="Arial"/>
          <w:color w:val="000000"/>
        </w:rPr>
        <w:t>Hg</w:t>
      </w:r>
      <w:proofErr w:type="spellEnd"/>
      <w:r>
        <w:rPr>
          <w:rFonts w:ascii="Arial" w:hAnsi="Arial" w:cs="Arial"/>
          <w:color w:val="000000"/>
        </w:rPr>
        <w:t xml:space="preserve"> образуется в воде из </w:t>
      </w:r>
      <w:proofErr w:type="spellStart"/>
      <w:r>
        <w:rPr>
          <w:rFonts w:ascii="Arial" w:hAnsi="Arial" w:cs="Arial"/>
          <w:color w:val="000000"/>
        </w:rPr>
        <w:t>Hg</w:t>
      </w:r>
      <w:proofErr w:type="spellEnd"/>
      <w:r>
        <w:rPr>
          <w:rFonts w:ascii="Arial" w:hAnsi="Arial" w:cs="Arial"/>
          <w:color w:val="000000"/>
        </w:rPr>
        <w:t xml:space="preserve"> микробиологическим путем) на физиологические процессы в организме человека (болезнь "</w:t>
      </w:r>
      <w:proofErr w:type="spellStart"/>
      <w:r>
        <w:rPr>
          <w:rFonts w:ascii="Arial" w:hAnsi="Arial" w:cs="Arial"/>
          <w:color w:val="000000"/>
        </w:rPr>
        <w:t>Минамата</w:t>
      </w:r>
      <w:proofErr w:type="spellEnd"/>
      <w:r>
        <w:rPr>
          <w:rFonts w:ascii="Arial" w:hAnsi="Arial" w:cs="Arial"/>
          <w:color w:val="000000"/>
        </w:rPr>
        <w:t xml:space="preserve">"), а также влияние </w:t>
      </w:r>
      <w:proofErr w:type="spellStart"/>
      <w:r>
        <w:rPr>
          <w:rFonts w:ascii="Arial" w:hAnsi="Arial" w:cs="Arial"/>
          <w:color w:val="000000"/>
        </w:rPr>
        <w:t>ра</w:t>
      </w:r>
      <w:proofErr w:type="spellEnd"/>
      <w:r>
        <w:rPr>
          <w:rFonts w:ascii="Arial" w:hAnsi="Arial" w:cs="Arial"/>
          <w:color w:val="000000"/>
        </w:rPr>
        <w:t xml:space="preserve"> организм некоторых </w:t>
      </w:r>
      <w:r>
        <w:rPr>
          <w:rFonts w:ascii="Arial" w:hAnsi="Arial" w:cs="Arial"/>
          <w:b/>
          <w:bCs/>
          <w:color w:val="000000"/>
        </w:rPr>
        <w:t>пестицидов </w:t>
      </w:r>
      <w:r>
        <w:rPr>
          <w:rFonts w:ascii="Arial" w:hAnsi="Arial" w:cs="Arial"/>
          <w:color w:val="000000"/>
        </w:rPr>
        <w:t xml:space="preserve">- средств защиты растений (от лат. </w:t>
      </w:r>
      <w:proofErr w:type="spellStart"/>
      <w:r>
        <w:rPr>
          <w:rFonts w:ascii="Arial" w:hAnsi="Arial" w:cs="Arial"/>
          <w:color w:val="000000"/>
        </w:rPr>
        <w:t>пестис</w:t>
      </w:r>
      <w:proofErr w:type="spellEnd"/>
      <w:r>
        <w:rPr>
          <w:rFonts w:ascii="Arial" w:hAnsi="Arial" w:cs="Arial"/>
          <w:color w:val="000000"/>
        </w:rPr>
        <w:t xml:space="preserve"> - зараза, </w:t>
      </w:r>
      <w:proofErr w:type="spellStart"/>
      <w:r>
        <w:rPr>
          <w:rFonts w:ascii="Arial" w:hAnsi="Arial" w:cs="Arial"/>
          <w:color w:val="000000"/>
        </w:rPr>
        <w:t>циде</w:t>
      </w:r>
      <w:proofErr w:type="spellEnd"/>
      <w:r>
        <w:rPr>
          <w:rFonts w:ascii="Arial" w:hAnsi="Arial" w:cs="Arial"/>
          <w:color w:val="000000"/>
        </w:rPr>
        <w:t xml:space="preserve"> - убиваю).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Ядохимикаты опасны не только для тех видов, против которых они используются. Применение их в хозяйственных целях может приводить к сильному загрязнению среды и нежелательным последствиям. Поступая в организм человека с продуктами питания, через дыхательные пути, слизистые и кожные покровы, пестициды могут вызывать острые отравления с рвотой и резкими болями в животе, повышенным артериальным давлением, явлениями почечной недостаточности, нарушениями со стороны ЦНС.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Помимо токсичности для теплокровных животных и человека, пестициды обладают способностью прогрессивно накапливаться в звеньях пищевых цепей. В случае с </w:t>
      </w:r>
      <w:proofErr w:type="spellStart"/>
      <w:r>
        <w:rPr>
          <w:rFonts w:ascii="Arial" w:hAnsi="Arial" w:cs="Arial"/>
          <w:color w:val="000000"/>
        </w:rPr>
        <w:t>метилртутью</w:t>
      </w:r>
      <w:proofErr w:type="spellEnd"/>
      <w:r>
        <w:rPr>
          <w:rFonts w:ascii="Arial" w:hAnsi="Arial" w:cs="Arial"/>
          <w:color w:val="000000"/>
        </w:rPr>
        <w:t xml:space="preserve"> также имеет место ее концентрация в цепях питания. Клиническая картина отравления человека этим веществом связана с необратимыми изменениями в нервной системе вплоть до летальных исходов.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"экологических ловушек" можно дополнить примером с </w:t>
      </w:r>
      <w:r>
        <w:rPr>
          <w:rFonts w:ascii="Arial" w:hAnsi="Arial" w:cs="Arial"/>
          <w:b/>
          <w:bCs/>
          <w:color w:val="000000"/>
        </w:rPr>
        <w:t>нитратами, </w:t>
      </w:r>
      <w:r>
        <w:rPr>
          <w:rFonts w:ascii="Arial" w:hAnsi="Arial" w:cs="Arial"/>
          <w:color w:val="000000"/>
        </w:rPr>
        <w:t>широко использующихся в качестве удобрений (соли азотной кислоты) в сельском хозяйстве. Интенсивное поступление нитратов в растения приводит к тому, что они не полностью включаются в обменные процессы и накапливаются в листьях, стеблях и корнях, причем избыток частично восстанавливается до аммиака.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Непосредственно для растений избыток нитратов опасности не представляет, но при попадании в организм теплокровных с пищей они превращаются в значительно более токсичные нитриты, вступающие во взаимодействие с аминами и амидами (продуктами взаимодействия аммиака с радикалами или металлами). В результате возможно образование </w:t>
      </w:r>
      <w:proofErr w:type="spellStart"/>
      <w:r>
        <w:rPr>
          <w:rFonts w:ascii="Arial" w:hAnsi="Arial" w:cs="Arial"/>
          <w:color w:val="000000"/>
        </w:rPr>
        <w:t>нитрозосоединений</w:t>
      </w:r>
      <w:proofErr w:type="spellEnd"/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нитрозаминов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нитрозамидов</w:t>
      </w:r>
      <w:proofErr w:type="spellEnd"/>
      <w:r>
        <w:rPr>
          <w:rFonts w:ascii="Arial" w:hAnsi="Arial" w:cs="Arial"/>
          <w:color w:val="000000"/>
        </w:rPr>
        <w:t>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Накопление в организме человека нитратов при длительном употреблении такой растительной пищи вызывает тяжелые нарушения обмена веществ, аллергию, нервные расстройства.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 xml:space="preserve">В крови нитраты превращают двухвалентное железо гемоглобина в трехвалентное, что нарушает перенос кислорода от легких к тканям. Что касается </w:t>
      </w:r>
      <w:proofErr w:type="spellStart"/>
      <w:r>
        <w:rPr>
          <w:rFonts w:ascii="Arial" w:hAnsi="Arial" w:cs="Arial"/>
          <w:color w:val="000000"/>
        </w:rPr>
        <w:t>нитрозосоединений</w:t>
      </w:r>
      <w:proofErr w:type="spellEnd"/>
      <w:r>
        <w:rPr>
          <w:rFonts w:ascii="Arial" w:hAnsi="Arial" w:cs="Arial"/>
          <w:color w:val="000000"/>
        </w:rPr>
        <w:t>, то в ряде случаев они способны вызывать злокачественные новообразования, рак желудка, лейкоз. Поступление нитратов в организм в дозе более 5 мг на 1 кг массы тела уже является опасным.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Другим примером "экологической ловушки" являются </w:t>
      </w:r>
      <w:r>
        <w:rPr>
          <w:rFonts w:ascii="Arial" w:hAnsi="Arial" w:cs="Arial"/>
          <w:b/>
          <w:bCs/>
          <w:color w:val="000000"/>
        </w:rPr>
        <w:t>радионуклиды, </w:t>
      </w:r>
      <w:r>
        <w:rPr>
          <w:rFonts w:ascii="Arial" w:hAnsi="Arial" w:cs="Arial"/>
          <w:color w:val="000000"/>
        </w:rPr>
        <w:t>которые содержатся в радиоактивных отходах атомной энергетики или образуются в результате ядерных испытаний. Это изотопы элементов, которые способны к ионизирующему излучению (α, β, γ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и рентгеновское). α – и β - излучения оказывают воздействие на организм, в основном будучи им поглощенными, а испускающие их вещества относят к «внутренним» излучениям, в то время как у - излучение может отказать воздействие на организм, находясь вне его.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Ионизирующее излучение оказывает наибольшее воздействие на высокоразвитые организмы, в первую очередь - на человека. Наиболее устойчивы к нему микроорганизмы.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Радионуклид стронций-90 поступает в организм через желудочно-кишечный тракт, легкие, кожные покровы, накапливается в скелете и мягких тканях. Стронций вызывает патологические явления в крови, ведет к внутренним кровоизлияниям, деструкции костного мозга. В отдаленные сроки после поражения (в последующих поколениях) возможны опухоли, лейкозы.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Итак, в окружающую среду поступают различные </w:t>
      </w:r>
      <w:proofErr w:type="spellStart"/>
      <w:r>
        <w:rPr>
          <w:rFonts w:ascii="Arial" w:hAnsi="Arial" w:cs="Arial"/>
          <w:color w:val="000000"/>
        </w:rPr>
        <w:t>токсиканты</w:t>
      </w:r>
      <w:proofErr w:type="spellEnd"/>
      <w:r>
        <w:rPr>
          <w:rFonts w:ascii="Arial" w:hAnsi="Arial" w:cs="Arial"/>
          <w:color w:val="000000"/>
        </w:rPr>
        <w:t>: аэрозоли, тяжелые металлы, пестициды, пластмассы и т.п., которых содержится в ней от 7 до 8,6 млн., причем их перечень ежегодно пополняется примерно на 250 тыс. новых соединений.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Особенно опасными являются </w:t>
      </w:r>
      <w:proofErr w:type="spellStart"/>
      <w:r>
        <w:rPr>
          <w:rFonts w:ascii="Arial" w:hAnsi="Arial" w:cs="Arial"/>
          <w:b/>
          <w:bCs/>
          <w:color w:val="000000"/>
        </w:rPr>
        <w:t>диоксины</w:t>
      </w:r>
      <w:proofErr w:type="spellEnd"/>
      <w:r>
        <w:rPr>
          <w:rFonts w:ascii="Arial" w:hAnsi="Arial" w:cs="Arial"/>
          <w:b/>
          <w:bCs/>
          <w:color w:val="000000"/>
        </w:rPr>
        <w:t>, </w:t>
      </w:r>
      <w:r>
        <w:rPr>
          <w:rFonts w:ascii="Arial" w:hAnsi="Arial" w:cs="Arial"/>
          <w:color w:val="000000"/>
        </w:rPr>
        <w:t xml:space="preserve">которые называют суперэкотоксикантами в силу их чрезвычайно высокой токсичности и биологической активности. </w:t>
      </w:r>
      <w:proofErr w:type="spellStart"/>
      <w:r>
        <w:rPr>
          <w:rFonts w:ascii="Arial" w:hAnsi="Arial" w:cs="Arial"/>
          <w:color w:val="000000"/>
        </w:rPr>
        <w:t>Диоксины</w:t>
      </w:r>
      <w:proofErr w:type="spellEnd"/>
      <w:r>
        <w:rPr>
          <w:rFonts w:ascii="Arial" w:hAnsi="Arial" w:cs="Arial"/>
          <w:color w:val="000000"/>
        </w:rPr>
        <w:t xml:space="preserve"> - это группа веществ, которая включает дибензо-1,4-диоксины (ПХДД), </w:t>
      </w:r>
      <w:proofErr w:type="spellStart"/>
      <w:r>
        <w:rPr>
          <w:rFonts w:ascii="Arial" w:hAnsi="Arial" w:cs="Arial"/>
          <w:color w:val="000000"/>
        </w:rPr>
        <w:t>дибензофураны</w:t>
      </w:r>
      <w:proofErr w:type="spellEnd"/>
      <w:r>
        <w:rPr>
          <w:rFonts w:ascii="Arial" w:hAnsi="Arial" w:cs="Arial"/>
          <w:color w:val="000000"/>
        </w:rPr>
        <w:t xml:space="preserve"> (ПХДФ) и </w:t>
      </w:r>
      <w:proofErr w:type="spellStart"/>
      <w:r>
        <w:rPr>
          <w:rFonts w:ascii="Arial" w:hAnsi="Arial" w:cs="Arial"/>
          <w:color w:val="000000"/>
        </w:rPr>
        <w:t>бифенилы</w:t>
      </w:r>
      <w:proofErr w:type="spellEnd"/>
      <w:r>
        <w:rPr>
          <w:rFonts w:ascii="Arial" w:hAnsi="Arial" w:cs="Arial"/>
          <w:color w:val="000000"/>
        </w:rPr>
        <w:t xml:space="preserve"> (ПХБФ). В эту группу входят сотни хлор-, бром- и </w:t>
      </w:r>
      <w:proofErr w:type="spellStart"/>
      <w:r>
        <w:rPr>
          <w:rFonts w:ascii="Arial" w:hAnsi="Arial" w:cs="Arial"/>
          <w:color w:val="000000"/>
        </w:rPr>
        <w:t>хлорброморганических</w:t>
      </w:r>
      <w:proofErr w:type="spellEnd"/>
      <w:r>
        <w:rPr>
          <w:rFonts w:ascii="Arial" w:hAnsi="Arial" w:cs="Arial"/>
          <w:color w:val="000000"/>
        </w:rPr>
        <w:t xml:space="preserve"> циклических эфиров. </w:t>
      </w:r>
      <w:proofErr w:type="spellStart"/>
      <w:r>
        <w:rPr>
          <w:rFonts w:ascii="Arial" w:hAnsi="Arial" w:cs="Arial"/>
          <w:color w:val="000000"/>
        </w:rPr>
        <w:t>Диоксины</w:t>
      </w:r>
      <w:proofErr w:type="spellEnd"/>
      <w:r>
        <w:rPr>
          <w:rFonts w:ascii="Arial" w:hAnsi="Arial" w:cs="Arial"/>
          <w:color w:val="000000"/>
        </w:rPr>
        <w:t xml:space="preserve"> образуются во многих технологических процессах - от целлюлозно-бумажного, металлургического и других производств до биологической очистки сточных вод и хлорирования питьевой воды, сжигания отходов, сгорания топлива в двигателях.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Эти вещества по своей токсичности превосходят соединения тяжелых металлов, хлорорганические пестициды (ДДТ, гексахлоран и пр.), а по </w:t>
      </w:r>
      <w:proofErr w:type="spellStart"/>
      <w:r>
        <w:rPr>
          <w:rFonts w:ascii="Arial" w:hAnsi="Arial" w:cs="Arial"/>
          <w:color w:val="000000"/>
        </w:rPr>
        <w:t>канцерогенности</w:t>
      </w:r>
      <w:proofErr w:type="spellEnd"/>
      <w:r>
        <w:rPr>
          <w:rFonts w:ascii="Arial" w:hAnsi="Arial" w:cs="Arial"/>
          <w:color w:val="000000"/>
        </w:rPr>
        <w:t xml:space="preserve"> - ароматический углеводород </w:t>
      </w:r>
      <w:proofErr w:type="spellStart"/>
      <w:r>
        <w:rPr>
          <w:rFonts w:ascii="Arial" w:hAnsi="Arial" w:cs="Arial"/>
          <w:color w:val="000000"/>
        </w:rPr>
        <w:t>бенз</w:t>
      </w:r>
      <w:proofErr w:type="spellEnd"/>
      <w:r>
        <w:rPr>
          <w:rFonts w:ascii="Arial" w:hAnsi="Arial" w:cs="Arial"/>
          <w:color w:val="000000"/>
        </w:rPr>
        <w:t>(а)</w:t>
      </w:r>
      <w:proofErr w:type="spellStart"/>
      <w:r>
        <w:rPr>
          <w:rFonts w:ascii="Arial" w:hAnsi="Arial" w:cs="Arial"/>
          <w:color w:val="000000"/>
        </w:rPr>
        <w:t>пирен</w:t>
      </w:r>
      <w:proofErr w:type="spellEnd"/>
      <w:r>
        <w:rPr>
          <w:rFonts w:ascii="Arial" w:hAnsi="Arial" w:cs="Arial"/>
          <w:color w:val="000000"/>
        </w:rPr>
        <w:t>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Диоксины</w:t>
      </w:r>
      <w:proofErr w:type="spellEnd"/>
      <w:r>
        <w:rPr>
          <w:rFonts w:ascii="Arial" w:hAnsi="Arial" w:cs="Arial"/>
          <w:color w:val="000000"/>
        </w:rPr>
        <w:t xml:space="preserve"> способны накапливаться в организме, являясь причиной многих тяжелых заболеваний и вызывая острые и хронические отравления и перерождения кожи и слизистых оболочек, нарушений в развитии плода у женщин, разрушения печени, злокачественных </w:t>
      </w:r>
      <w:r>
        <w:rPr>
          <w:rFonts w:ascii="Arial" w:hAnsi="Arial" w:cs="Arial"/>
          <w:color w:val="000000"/>
        </w:rPr>
        <w:lastRenderedPageBreak/>
        <w:t>новообразований. Они также могут быть причиной иммунодефицита, и в этом смысле их иногда сравнивают с вирусом СПИД.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Кадмий как </w:t>
      </w:r>
      <w:proofErr w:type="spellStart"/>
      <w:r>
        <w:rPr>
          <w:rFonts w:ascii="Arial" w:hAnsi="Arial" w:cs="Arial"/>
          <w:b/>
          <w:bCs/>
          <w:color w:val="000000"/>
        </w:rPr>
        <w:t>токсикант</w:t>
      </w:r>
      <w:proofErr w:type="spellEnd"/>
      <w:r>
        <w:rPr>
          <w:rFonts w:ascii="Arial" w:hAnsi="Arial" w:cs="Arial"/>
          <w:b/>
          <w:bCs/>
          <w:color w:val="000000"/>
        </w:rPr>
        <w:t xml:space="preserve"> окружающей среды. </w:t>
      </w:r>
      <w:r>
        <w:rPr>
          <w:rFonts w:ascii="Arial" w:hAnsi="Arial" w:cs="Arial"/>
          <w:color w:val="000000"/>
        </w:rPr>
        <w:t xml:space="preserve">Из тяжелых металлов кадмий является самым опасным </w:t>
      </w:r>
      <w:proofErr w:type="spellStart"/>
      <w:r>
        <w:rPr>
          <w:rFonts w:ascii="Arial" w:hAnsi="Arial" w:cs="Arial"/>
          <w:color w:val="000000"/>
        </w:rPr>
        <w:t>токсикантом</w:t>
      </w:r>
      <w:proofErr w:type="spellEnd"/>
      <w:r>
        <w:rPr>
          <w:rFonts w:ascii="Arial" w:hAnsi="Arial" w:cs="Arial"/>
          <w:color w:val="000000"/>
        </w:rPr>
        <w:t xml:space="preserve"> среды (например, он значительно токсичнее свинца). В природной среде кадмий встречается лишь в очень малых количествах - именно поэтому его отравляющее действие было выявлено лишь недавно. Дело в том, что только в 3-4 последних десятилетия он стал находить все более техническое применение. Он содержится в мазуте и дизельном топливе (и освобождается при его сжигании!), его используют в качестве присадки к сплавам, при нанесении гальванических покрытий (</w:t>
      </w:r>
      <w:proofErr w:type="spellStart"/>
      <w:r>
        <w:rPr>
          <w:rFonts w:ascii="Arial" w:hAnsi="Arial" w:cs="Arial"/>
          <w:color w:val="000000"/>
        </w:rPr>
        <w:t>кадмирование</w:t>
      </w:r>
      <w:proofErr w:type="spellEnd"/>
      <w:r>
        <w:rPr>
          <w:rFonts w:ascii="Arial" w:hAnsi="Arial" w:cs="Arial"/>
          <w:color w:val="000000"/>
        </w:rPr>
        <w:t xml:space="preserve"> неблагородных металлов), для получения кадмиевых пигментов, нужных при производстве лаков, эмалей и керамики, в качестве стабилизаторов для пластмасс (например, поливинилхлорида), в электрических батареях и т.д. В результате всего этого, а также при сжигании </w:t>
      </w:r>
      <w:proofErr w:type="spellStart"/>
      <w:r>
        <w:rPr>
          <w:rFonts w:ascii="Arial" w:hAnsi="Arial" w:cs="Arial"/>
          <w:color w:val="000000"/>
        </w:rPr>
        <w:t>кадмийсодержащих</w:t>
      </w:r>
      <w:proofErr w:type="spellEnd"/>
      <w:r>
        <w:rPr>
          <w:rFonts w:ascii="Arial" w:hAnsi="Arial" w:cs="Arial"/>
          <w:color w:val="000000"/>
        </w:rPr>
        <w:t xml:space="preserve"> пластмассовых отходов, кадмий может попадать в воздух. В Балтийское море ежегодно поступает 200 тонн кадмия (в том числе 45 % - из воздуха), а во всем мире в окружающую среду ежегодно выбрасывается примерно 5000 тонн. В организм человека больше всего кадмия попадает с растительной пищей и грибами.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Хроническое отравление кадмием может произойти очень легко, так как он выводится из организма человека очень медленно (0,1 % в сутки) и накапливается в первую очередь в почках, волосах. Ранние симптомы отравления кадмием: поражение почек и нервной системы, нарушение функций половых органов, легких. Позднее возникают острые костные боли в спине и ногах. Кроме того, предполагается канцерогенное действие кадмия.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Цинк как </w:t>
      </w:r>
      <w:proofErr w:type="spellStart"/>
      <w:r>
        <w:rPr>
          <w:rFonts w:ascii="Arial" w:hAnsi="Arial" w:cs="Arial"/>
          <w:b/>
          <w:bCs/>
          <w:color w:val="000000"/>
        </w:rPr>
        <w:t>токсикант</w:t>
      </w:r>
      <w:proofErr w:type="spellEnd"/>
      <w:r>
        <w:rPr>
          <w:rFonts w:ascii="Arial" w:hAnsi="Arial" w:cs="Arial"/>
          <w:b/>
          <w:bCs/>
          <w:color w:val="000000"/>
        </w:rPr>
        <w:t> окружающей среды.</w:t>
      </w:r>
      <w:r>
        <w:rPr>
          <w:rFonts w:ascii="Arial" w:hAnsi="Arial" w:cs="Arial"/>
          <w:color w:val="000000"/>
        </w:rPr>
        <w:t xml:space="preserve"> В небольших количествах тяжелый металл цинк необходим для жизнедеятельности человека, является микроэлементом (5 - 15 мг в </w:t>
      </w:r>
      <w:proofErr w:type="spellStart"/>
      <w:r>
        <w:rPr>
          <w:rFonts w:ascii="Arial" w:hAnsi="Arial" w:cs="Arial"/>
          <w:color w:val="000000"/>
        </w:rPr>
        <w:t>сут</w:t>
      </w:r>
      <w:proofErr w:type="spellEnd"/>
      <w:r>
        <w:rPr>
          <w:rFonts w:ascii="Arial" w:hAnsi="Arial" w:cs="Arial"/>
          <w:color w:val="000000"/>
        </w:rPr>
        <w:t xml:space="preserve">.). Однако увеличение его содержания значительно выше нормы вызывает токсический эффект (отравление) и представляет угрозу для здоровья. Кроме того, </w:t>
      </w:r>
      <w:proofErr w:type="spellStart"/>
      <w:r>
        <w:rPr>
          <w:rFonts w:ascii="Arial" w:hAnsi="Arial" w:cs="Arial"/>
          <w:color w:val="000000"/>
        </w:rPr>
        <w:t>Zn</w:t>
      </w:r>
      <w:proofErr w:type="spellEnd"/>
      <w:r>
        <w:rPr>
          <w:rFonts w:ascii="Arial" w:hAnsi="Arial" w:cs="Arial"/>
          <w:color w:val="000000"/>
        </w:rPr>
        <w:t xml:space="preserve"> обладает каталитическим действием, повышая токсический эффект других тяжелых металлов.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Цинк необходим морскому планктону для его роста, однако из-за загрязнения морей металлами концентрация цинка в воде заметно возросла. В норме в литре морской воды должно содержаться менее 5 мкг </w:t>
      </w:r>
      <w:proofErr w:type="spellStart"/>
      <w:r>
        <w:rPr>
          <w:rFonts w:ascii="Arial" w:hAnsi="Arial" w:cs="Arial"/>
          <w:color w:val="000000"/>
        </w:rPr>
        <w:t>Zn</w:t>
      </w:r>
      <w:proofErr w:type="spellEnd"/>
      <w:r>
        <w:rPr>
          <w:rFonts w:ascii="Arial" w:hAnsi="Arial" w:cs="Arial"/>
          <w:i/>
          <w:iCs/>
          <w:color w:val="000000"/>
        </w:rPr>
        <w:t>. </w:t>
      </w:r>
      <w:r>
        <w:rPr>
          <w:rFonts w:ascii="Arial" w:hAnsi="Arial" w:cs="Arial"/>
          <w:color w:val="000000"/>
        </w:rPr>
        <w:t>Между тем, в некоторых прибрежных водах у Британских островов было найдено значительно более высокое содержание цинка - вплоть до 46 мкг/л.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такой концентрации цинк подавляет фотосинтез всех планктонных растительных организмов. А так как планктон служит начальным звеном пищевой цепи и главным пищевым ресурсом для многих видов рыб, то подавление фотосинтеза (синтез крахмала и сахара в зеленых растениях с помощью солнечной энергии) может иметь далеко идущие последствия.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Свинец как </w:t>
      </w:r>
      <w:proofErr w:type="spellStart"/>
      <w:r>
        <w:rPr>
          <w:rFonts w:ascii="Arial" w:hAnsi="Arial" w:cs="Arial"/>
          <w:b/>
          <w:bCs/>
          <w:color w:val="000000"/>
        </w:rPr>
        <w:t>токсикант</w:t>
      </w:r>
      <w:proofErr w:type="spellEnd"/>
      <w:r>
        <w:rPr>
          <w:rFonts w:ascii="Arial" w:hAnsi="Arial" w:cs="Arial"/>
          <w:b/>
          <w:bCs/>
          <w:color w:val="000000"/>
        </w:rPr>
        <w:t xml:space="preserve"> окружающей среды. </w:t>
      </w:r>
      <w:r>
        <w:rPr>
          <w:rFonts w:ascii="Arial" w:hAnsi="Arial" w:cs="Arial"/>
          <w:color w:val="000000"/>
        </w:rPr>
        <w:t xml:space="preserve">Тяжелый металл свинец имеет особое значение вследствие высокой токсичности его соединений. Свинец ингибирует ферментативные реакции, вступая в химическое взаимодействие с белками и осаждая их. В организме свинец накапливается во многих органах и тканях: в костях, мышцах, печени, </w:t>
      </w:r>
      <w:r>
        <w:rPr>
          <w:rFonts w:ascii="Arial" w:hAnsi="Arial" w:cs="Arial"/>
          <w:color w:val="000000"/>
        </w:rPr>
        <w:lastRenderedPageBreak/>
        <w:t>почках, селезенке, головном мозге, сердце и лимфатических узлах. Признаки свинцовой интоксикации: резкие спазмы сосудов, повышение артериального давления, судорожные припадки.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Присутствие повышенных концентраций свинца в воздухе и продуктах питания представляет угрозу для здоровья человека,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окружающую среду свинец поступает при сжигании нефти и бензина. Автомобильные выхлопы дают около 50 % общего неорганического свинца, попадающего в организм человека.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Другим важным источником поступления свинца в окружающую среду является производство черных и цветных металлов, горнодобывающая промышленность.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человека главная угроза со стороны </w:t>
      </w:r>
      <w:r>
        <w:rPr>
          <w:rFonts w:ascii="Arial" w:hAnsi="Arial" w:cs="Arial"/>
          <w:b/>
          <w:bCs/>
          <w:color w:val="000000"/>
        </w:rPr>
        <w:t xml:space="preserve">фтора как </w:t>
      </w:r>
      <w:proofErr w:type="spellStart"/>
      <w:r>
        <w:rPr>
          <w:rFonts w:ascii="Arial" w:hAnsi="Arial" w:cs="Arial"/>
          <w:b/>
          <w:bCs/>
          <w:color w:val="000000"/>
        </w:rPr>
        <w:t>токсиканта</w:t>
      </w:r>
      <w:proofErr w:type="spellEnd"/>
      <w:r>
        <w:rPr>
          <w:rFonts w:ascii="Arial" w:hAnsi="Arial" w:cs="Arial"/>
          <w:b/>
          <w:bCs/>
          <w:color w:val="000000"/>
        </w:rPr>
        <w:t xml:space="preserve"> окружающей среды</w:t>
      </w:r>
      <w:r>
        <w:rPr>
          <w:rFonts w:ascii="Arial" w:hAnsi="Arial" w:cs="Arial"/>
          <w:color w:val="000000"/>
        </w:rPr>
        <w:t> заключается в следующем. Дело в том, что в результате применения хлорированных или фторированных углеводородов (фреонов) в качестве хладагентов и газов - вытеснителей в холодильниках и аэрозольных баллонах, они попадают в атмосферу. Будучи весьма устойчивыми соединениями, они могут подниматься в стратосферу и расщепляться там под действием УФ-излучения Солнца. Образующиеся при этом радикалы легко вступают в реакции с озоном, что может привести к разрушению слоя озона, а значит к возрастанию заболеваемости раком кожи, так как слой озона надежно защищает нас от ультрафиолетового излучения Солнца.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СО и СО</w:t>
      </w:r>
      <w:r>
        <w:rPr>
          <w:rFonts w:ascii="Arial" w:hAnsi="Arial" w:cs="Arial"/>
          <w:b/>
          <w:bCs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 в воздухе. СО образуется при неполном сгорании углеродистых веществ. Источники СО - выхлопные газы автомобильных двигателей и промышленные газовые выбросы.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 (угарный газ) воздействует на психические функции и поведение человека и животных, вызывает удушье (вступает в реакции с гемоглобином крови). Признаки острого отравления СО: общая слабость, головокружение, тошнота, сонливость, потеря сознания, возможен летальный исход (даже спустя три - семь дней). Однако, из-за низкой концентрации СО в атмосферном воздухе, он, как правило, не вызывает массовых отравлений, хотя очень опасен для лиц, страдающих анемией и сердечно-сосудистыми заболеваниями.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Еще больше внимания обращается на антропогенное увеличение концентрации двуокиси углерода (СО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) в атмосфере ввиду ее несомненного значения для теплового режима Земли и для всей органической жизни.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Установлено, что на протяжении трех последних десятилетий количество СО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 xml:space="preserve"> в атмосфере возрастало примерно на полпроцента в год. За тот же период времени средние температуры в мире, несмотря на бурное развитие промышленности, снизились приблизительно на 10°С. Возможно, это объясняется тем, что повышенное содержание аэрозолей (и другой тонкодисперсной пыли) в атмосфере сильно уменьшило интенсивность </w:t>
      </w:r>
      <w:r>
        <w:rPr>
          <w:rFonts w:ascii="Arial" w:hAnsi="Arial" w:cs="Arial"/>
          <w:color w:val="000000"/>
        </w:rPr>
        <w:lastRenderedPageBreak/>
        <w:t>солнечной радиации, однако ожидаемое в связи с этим похолодание было частично скомпенсировано в результате повышения уровня СО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SO</w:t>
      </w:r>
      <w:r>
        <w:rPr>
          <w:rFonts w:ascii="Arial" w:hAnsi="Arial" w:cs="Arial"/>
          <w:b/>
          <w:bCs/>
          <w:color w:val="000000"/>
          <w:vertAlign w:val="subscript"/>
        </w:rPr>
        <w:t>2</w:t>
      </w:r>
      <w:r>
        <w:rPr>
          <w:rFonts w:ascii="Arial" w:hAnsi="Arial" w:cs="Arial"/>
          <w:b/>
          <w:bCs/>
          <w:color w:val="000000"/>
        </w:rPr>
        <w:t> и NO</w:t>
      </w:r>
      <w:r>
        <w:rPr>
          <w:rFonts w:ascii="Arial" w:hAnsi="Arial" w:cs="Arial"/>
          <w:b/>
          <w:bCs/>
          <w:color w:val="000000"/>
          <w:vertAlign w:val="subscript"/>
        </w:rPr>
        <w:t>2</w:t>
      </w:r>
      <w:r>
        <w:rPr>
          <w:rFonts w:ascii="Arial" w:hAnsi="Arial" w:cs="Arial"/>
          <w:b/>
          <w:bCs/>
          <w:color w:val="000000"/>
        </w:rPr>
        <w:t> в воздухе</w:t>
      </w:r>
      <w:r>
        <w:rPr>
          <w:rFonts w:ascii="Arial" w:hAnsi="Arial" w:cs="Arial"/>
          <w:color w:val="000000"/>
        </w:rPr>
        <w:t>. При сжигании ископаемого топлива и при обработке серосодержащих руд диоксид серы улетучивается в воздух. К тому же и предприятия, производящие целлюлозу, выпускают его в воздух тоннами. Подсчитано, что США ежегодно "выдыхают" в атмосферу 26 млн. т., Европа - 60 млн. т. диоксида серы (93 % поступающего в атмосферу SO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 выбрасывается в северном полушарии и только 7% - в южном).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чаще происходит выпадение "кислотных дождей". Из SO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 и влаги воздуха в конечном счете образуется серная кислота, составляющая около 60 </w:t>
      </w:r>
      <w:r>
        <w:rPr>
          <w:rFonts w:ascii="Arial" w:hAnsi="Arial" w:cs="Arial"/>
          <w:i/>
          <w:iCs/>
          <w:color w:val="000000"/>
        </w:rPr>
        <w:t>% </w:t>
      </w:r>
      <w:r>
        <w:rPr>
          <w:rFonts w:ascii="Arial" w:hAnsi="Arial" w:cs="Arial"/>
          <w:color w:val="000000"/>
        </w:rPr>
        <w:t xml:space="preserve">всех содержащихся в дождевой воде кислот. Остальные 35% представлены азотной кислотой, которая образуется из окислов азота (в </w:t>
      </w:r>
      <w:proofErr w:type="spellStart"/>
      <w:r>
        <w:rPr>
          <w:rFonts w:ascii="Arial" w:hAnsi="Arial" w:cs="Arial"/>
          <w:color w:val="000000"/>
        </w:rPr>
        <w:t>т.ч</w:t>
      </w:r>
      <w:proofErr w:type="spellEnd"/>
      <w:r>
        <w:rPr>
          <w:rFonts w:ascii="Arial" w:hAnsi="Arial" w:cs="Arial"/>
          <w:color w:val="000000"/>
        </w:rPr>
        <w:t>. NO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), выбрасываемых с выхлопными газами автомобилей, а также образующихся при электрических разрядах во время гроз.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Прямое воздействие кислотного дождя может усугубляться благодаря непрямому сопутствующему эффекту. Так, тяжелые металлы (например, ртуть), которые могут содержаться в почве и горных породах, не вымываются обычной дождевой водой, но зато вымываются кислыми растворами.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Воздействие кислотных дождей снижает устойчивость лесов к неблагоприятным </w:t>
      </w:r>
      <w:proofErr w:type="spellStart"/>
      <w:r>
        <w:rPr>
          <w:rFonts w:ascii="Arial" w:hAnsi="Arial" w:cs="Arial"/>
          <w:color w:val="000000"/>
        </w:rPr>
        <w:t>фактрам</w:t>
      </w:r>
      <w:proofErr w:type="spellEnd"/>
      <w:r>
        <w:rPr>
          <w:rFonts w:ascii="Arial" w:hAnsi="Arial" w:cs="Arial"/>
          <w:color w:val="000000"/>
        </w:rPr>
        <w:t xml:space="preserve">, что может закончиться их деградацией; приводит к </w:t>
      </w:r>
      <w:proofErr w:type="spellStart"/>
      <w:r>
        <w:rPr>
          <w:rFonts w:ascii="Arial" w:hAnsi="Arial" w:cs="Arial"/>
          <w:color w:val="000000"/>
        </w:rPr>
        <w:t>закислению</w:t>
      </w:r>
      <w:proofErr w:type="spellEnd"/>
      <w:r>
        <w:rPr>
          <w:rFonts w:ascii="Arial" w:hAnsi="Arial" w:cs="Arial"/>
          <w:color w:val="000000"/>
        </w:rPr>
        <w:t xml:space="preserve"> озер, что опасно для популяций рыб и планктона. Влияние кислотности сказывается и на состоянии технологических объектов, памятников культуры, плодородии почв, здоровье человека.</w:t>
      </w:r>
    </w:p>
    <w:p w:rsidR="00D5341A" w:rsidRDefault="00D5341A" w:rsidP="00D5341A">
      <w:pPr>
        <w:pStyle w:val="a5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Воздух, загрязненный SO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 и NO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, раздражает дыхательные пути, вызывая у человека бронхит, эмфизему легких, астму. Первые признаки отравления - легкий кашель; при повышении концентрации данных веществ возникает сильный кашель, рвота, головная боль. При контакте SO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 и NO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 влажной поверхностью слизистых оболочек образуются кислоты, которые приводят к отеку легких, глотки.</w:t>
      </w:r>
    </w:p>
    <w:p w:rsidR="00D5341A" w:rsidRDefault="00D5341A" w:rsidP="00D5341A">
      <w:pPr>
        <w:pStyle w:val="1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b/>
          <w:bCs/>
          <w:color w:val="000000"/>
          <w:sz w:val="33"/>
          <w:szCs w:val="33"/>
        </w:rPr>
        <w:t>Ориентировочный перечень факторов окружающей среды, оказывающих влияние на распространенность некоторых классов и групп болезней</w:t>
      </w:r>
    </w:p>
    <w:tbl>
      <w:tblPr>
        <w:tblW w:w="97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0"/>
        <w:gridCol w:w="2534"/>
        <w:gridCol w:w="6921"/>
      </w:tblGrid>
      <w:tr w:rsidR="00D5341A" w:rsidTr="00D5341A">
        <w:trPr>
          <w:trHeight w:val="15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  <w:jc w:val="center"/>
            </w:pPr>
            <w:r>
              <w:t>№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Болезни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Факторы окружающей среды</w:t>
            </w:r>
          </w:p>
        </w:tc>
      </w:tr>
      <w:tr w:rsidR="00D5341A" w:rsidTr="00D5341A">
        <w:trPr>
          <w:trHeight w:val="16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D5341A" w:rsidTr="00D5341A">
        <w:trPr>
          <w:trHeight w:val="16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1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Болезни системы кровообращения (сердце, сосуды)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 w:rsidP="00D5341A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t>Суммарный индекс загрязнения атмосферного воздуха химическими веществами</w:t>
            </w:r>
          </w:p>
          <w:p w:rsidR="00D5341A" w:rsidRDefault="00D5341A" w:rsidP="00D5341A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t>Шум</w:t>
            </w:r>
          </w:p>
          <w:p w:rsidR="00D5341A" w:rsidRDefault="00D5341A" w:rsidP="00D5341A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t>Электромагнитные поля</w:t>
            </w:r>
          </w:p>
          <w:p w:rsidR="00D5341A" w:rsidRDefault="00D5341A" w:rsidP="00D5341A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t>Состав питьевой воды (хлориды, нитраты, нитриты, жёсткость)</w:t>
            </w:r>
          </w:p>
          <w:p w:rsidR="00D5341A" w:rsidRDefault="00D5341A" w:rsidP="00D5341A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t>Эндемичность территории по микроэлементам (кальций, магний, медь и др.)</w:t>
            </w:r>
          </w:p>
          <w:p w:rsidR="00D5341A" w:rsidRDefault="00D5341A" w:rsidP="00D5341A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t>Загрязнение продуктов питания пестицидами</w:t>
            </w:r>
          </w:p>
          <w:p w:rsidR="00D5341A" w:rsidRDefault="00D5341A" w:rsidP="00D5341A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lastRenderedPageBreak/>
              <w:t>Климат: быстрая смена погоды, число дней с осадками, перепады атмосферного давления и др.</w:t>
            </w:r>
          </w:p>
        </w:tc>
      </w:tr>
      <w:tr w:rsidR="00D5341A" w:rsidTr="00D5341A">
        <w:trPr>
          <w:trHeight w:val="16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lastRenderedPageBreak/>
              <w:t>2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Болезни органов дыхания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 w:rsidP="00D5341A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t>Загрязнение атмосферного воздуха химическими веществами и пылью, особенно оксидами углерода и серы</w:t>
            </w:r>
          </w:p>
          <w:p w:rsidR="00D5341A" w:rsidRDefault="00D5341A" w:rsidP="00D5341A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t xml:space="preserve">Погодные </w:t>
            </w:r>
            <w:proofErr w:type="spellStart"/>
            <w:proofErr w:type="gramStart"/>
            <w:r>
              <w:t>условия:быстрота</w:t>
            </w:r>
            <w:proofErr w:type="spellEnd"/>
            <w:proofErr w:type="gramEnd"/>
            <w:r>
              <w:t xml:space="preserve"> смены погоды, влажность, ветер</w:t>
            </w:r>
          </w:p>
          <w:p w:rsidR="00D5341A" w:rsidRDefault="00D5341A" w:rsidP="00D5341A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t>Социальные условия: жилище, материальный уровень семьи</w:t>
            </w:r>
          </w:p>
          <w:p w:rsidR="00D5341A" w:rsidRDefault="00D5341A" w:rsidP="00D5341A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t>Загрязнение воздушной среды пестицидами</w:t>
            </w:r>
          </w:p>
        </w:tc>
      </w:tr>
      <w:tr w:rsidR="00D5341A" w:rsidTr="00D5341A">
        <w:trPr>
          <w:trHeight w:val="16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3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Болезни органов пищеварения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 w:rsidP="00D5341A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>Загрязнение продуктов питания и воды ядохимикатами</w:t>
            </w:r>
          </w:p>
          <w:p w:rsidR="00D5341A" w:rsidRDefault="00D5341A" w:rsidP="00D5341A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>Эндемичность местности по микроэлементам</w:t>
            </w:r>
          </w:p>
          <w:p w:rsidR="00D5341A" w:rsidRDefault="00D5341A" w:rsidP="00D5341A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>Социальные условия: материальный уровень, жилищные условия</w:t>
            </w:r>
          </w:p>
          <w:p w:rsidR="00D5341A" w:rsidRDefault="00D5341A" w:rsidP="00D5341A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>Загрязнение атмосферного воздуха химическими веществами, особенно диоксидом серы</w:t>
            </w:r>
          </w:p>
          <w:p w:rsidR="00D5341A" w:rsidRDefault="00D5341A" w:rsidP="00D5341A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>Состав питьевой воды, её жёсткость</w:t>
            </w:r>
          </w:p>
          <w:p w:rsidR="00D5341A" w:rsidRDefault="00D5341A" w:rsidP="00D5341A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>Шум</w:t>
            </w:r>
          </w:p>
        </w:tc>
      </w:tr>
      <w:tr w:rsidR="00D5341A" w:rsidTr="00D5341A">
        <w:trPr>
          <w:trHeight w:val="16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4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Болезни эндокринной системы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 w:rsidP="00D5341A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>Шум</w:t>
            </w:r>
          </w:p>
          <w:p w:rsidR="00D5341A" w:rsidRDefault="00D5341A" w:rsidP="00D5341A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>Загрязнение атмосферного воздуха, особенно оксидом углерода</w:t>
            </w:r>
          </w:p>
          <w:p w:rsidR="00D5341A" w:rsidRDefault="00D5341A" w:rsidP="00D5341A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>Эндемичность территории по микроэлементам</w:t>
            </w:r>
          </w:p>
        </w:tc>
      </w:tr>
      <w:tr w:rsidR="00D5341A" w:rsidTr="00D5341A">
        <w:trPr>
          <w:trHeight w:val="16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5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Болезни крови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 w:rsidP="00D5341A">
            <w:pPr>
              <w:pStyle w:val="a5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>Эндемичность территории по микроэлементам, особенно хрому, кобальту, железу</w:t>
            </w:r>
          </w:p>
          <w:p w:rsidR="00D5341A" w:rsidRDefault="00D5341A" w:rsidP="00D5341A">
            <w:pPr>
              <w:pStyle w:val="a5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>Электромагнитные поля</w:t>
            </w:r>
          </w:p>
          <w:p w:rsidR="00D5341A" w:rsidRDefault="00D5341A" w:rsidP="00D5341A">
            <w:pPr>
              <w:pStyle w:val="a5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>Загрязнённость пищи и воды нитратами и нитритами, пестицидами</w:t>
            </w:r>
          </w:p>
          <w:p w:rsidR="00D5341A" w:rsidRDefault="00D5341A" w:rsidP="00D5341A">
            <w:pPr>
              <w:pStyle w:val="a5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>Ионизирующая радиация</w:t>
            </w:r>
          </w:p>
        </w:tc>
      </w:tr>
      <w:tr w:rsidR="00D5341A" w:rsidTr="00D5341A">
        <w:trPr>
          <w:trHeight w:val="16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6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Болезни аллергической природы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 w:rsidP="00D5341A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>Суммарный индекс загрязнения атмосферного воздуха</w:t>
            </w:r>
          </w:p>
          <w:p w:rsidR="00D5341A" w:rsidRDefault="00D5341A" w:rsidP="00D5341A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>Социальные условия: жилище</w:t>
            </w:r>
          </w:p>
          <w:p w:rsidR="00D5341A" w:rsidRDefault="00D5341A" w:rsidP="00D5341A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>Загрязнённость пищи и воды, пестицидами</w:t>
            </w:r>
          </w:p>
        </w:tc>
      </w:tr>
      <w:tr w:rsidR="00D5341A" w:rsidTr="00D5341A">
        <w:trPr>
          <w:trHeight w:val="87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7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Болезни кожи и подкожной клетчатки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 w:rsidP="00D5341A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>Уровень инсоляции</w:t>
            </w:r>
          </w:p>
          <w:p w:rsidR="00D5341A" w:rsidRDefault="00D5341A" w:rsidP="00D5341A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>Недостаток или избыток микроэлементов во внешней среде</w:t>
            </w:r>
          </w:p>
          <w:p w:rsidR="00D5341A" w:rsidRDefault="00D5341A" w:rsidP="00D5341A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>Загрязнение атмосферного воздуха химическими веществами в сочетании с природными факторами (осадки, туман, давление)</w:t>
            </w:r>
          </w:p>
        </w:tc>
      </w:tr>
      <w:tr w:rsidR="00D5341A" w:rsidTr="00D5341A">
        <w:trPr>
          <w:trHeight w:val="108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8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Патология беременности и врожденные аномалии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 w:rsidP="00D5341A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>Загрязнение атмосферного воздуха химическими веществами.</w:t>
            </w:r>
          </w:p>
          <w:p w:rsidR="00D5341A" w:rsidRDefault="00D5341A" w:rsidP="00D5341A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>Электромагнитные поля</w:t>
            </w:r>
          </w:p>
          <w:p w:rsidR="00D5341A" w:rsidRDefault="00D5341A" w:rsidP="00D5341A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>Шум</w:t>
            </w:r>
          </w:p>
          <w:p w:rsidR="00D5341A" w:rsidRDefault="00D5341A" w:rsidP="00D5341A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>Недостаток или избыток микроэлементов во внешней среде</w:t>
            </w:r>
          </w:p>
          <w:p w:rsidR="00D5341A" w:rsidRDefault="00D5341A" w:rsidP="00D5341A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>Ионизирующая радиация</w:t>
            </w:r>
          </w:p>
        </w:tc>
      </w:tr>
      <w:tr w:rsidR="00D5341A" w:rsidTr="00D5341A">
        <w:trPr>
          <w:trHeight w:val="87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9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Психические расстройства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1.Суммарный уровень загрязнения воздуха химическими веществами</w:t>
            </w:r>
          </w:p>
          <w:p w:rsidR="00D5341A" w:rsidRDefault="00D5341A">
            <w:pPr>
              <w:pStyle w:val="a5"/>
              <w:spacing w:before="0" w:beforeAutospacing="0" w:after="0" w:afterAutospacing="0"/>
            </w:pPr>
            <w:r>
              <w:t>2. Шум</w:t>
            </w:r>
          </w:p>
          <w:p w:rsidR="00D5341A" w:rsidRDefault="00D5341A">
            <w:pPr>
              <w:pStyle w:val="a5"/>
              <w:spacing w:before="0" w:beforeAutospacing="0" w:after="0" w:afterAutospacing="0"/>
            </w:pPr>
            <w:r>
              <w:t>3. Электромагнитные поля</w:t>
            </w:r>
          </w:p>
          <w:p w:rsidR="00D5341A" w:rsidRDefault="00D5341A">
            <w:pPr>
              <w:pStyle w:val="a5"/>
              <w:spacing w:before="0" w:beforeAutospacing="0" w:after="0" w:afterAutospacing="0"/>
            </w:pPr>
            <w:r>
              <w:t>4. Загрязнение среды ядохимикатами</w:t>
            </w:r>
          </w:p>
        </w:tc>
      </w:tr>
      <w:tr w:rsidR="00D5341A" w:rsidTr="00D5341A">
        <w:trPr>
          <w:trHeight w:val="49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lastRenderedPageBreak/>
              <w:t>10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Болезни мочеполовых органов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1. Недостаток или избыток микроэлементов</w:t>
            </w:r>
          </w:p>
          <w:p w:rsidR="00D5341A" w:rsidRDefault="00D5341A">
            <w:pPr>
              <w:pStyle w:val="a5"/>
              <w:spacing w:before="0" w:beforeAutospacing="0" w:after="0" w:afterAutospacing="0"/>
            </w:pPr>
            <w:r>
              <w:t>2. Загрязнение атмосферного воздуха</w:t>
            </w:r>
          </w:p>
          <w:p w:rsidR="00D5341A" w:rsidRDefault="00D5341A">
            <w:pPr>
              <w:pStyle w:val="a5"/>
              <w:spacing w:before="0" w:beforeAutospacing="0" w:after="0" w:afterAutospacing="0"/>
            </w:pPr>
            <w:r>
              <w:t>3. Состав и жесткость питьевой воды</w:t>
            </w:r>
          </w:p>
        </w:tc>
      </w:tr>
      <w:tr w:rsidR="00D5341A" w:rsidTr="00D5341A">
        <w:trPr>
          <w:trHeight w:val="106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Злокачествен</w:t>
            </w:r>
            <w:r>
              <w:softHyphen/>
              <w:t>ные новооб</w:t>
            </w:r>
            <w:r>
              <w:softHyphen/>
              <w:t>разования</w:t>
            </w:r>
          </w:p>
        </w:tc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341A" w:rsidRDefault="00D5341A">
            <w:pPr>
              <w:pStyle w:val="a5"/>
              <w:spacing w:before="0" w:beforeAutospacing="0" w:after="0" w:afterAutospacing="0"/>
            </w:pPr>
            <w:r>
              <w:t>1. Загрязнение воздуха, особенно канцерогенными веществами 2. Загрязнение пищи и воды нитратами и нитритами, пестицидами и другими канцерогенами</w:t>
            </w:r>
          </w:p>
          <w:p w:rsidR="00D5341A" w:rsidRDefault="00D5341A">
            <w:pPr>
              <w:pStyle w:val="a5"/>
              <w:spacing w:before="0" w:beforeAutospacing="0" w:after="0" w:afterAutospacing="0"/>
            </w:pPr>
            <w:r>
              <w:t>3. Эндемичность местности по микроэлементам</w:t>
            </w:r>
          </w:p>
          <w:p w:rsidR="00D5341A" w:rsidRDefault="00D5341A">
            <w:pPr>
              <w:pStyle w:val="a5"/>
              <w:spacing w:before="0" w:beforeAutospacing="0" w:after="0" w:afterAutospacing="0"/>
            </w:pPr>
            <w:r>
              <w:t>4. Состав и жесткость питьевой воды</w:t>
            </w:r>
          </w:p>
          <w:p w:rsidR="00D5341A" w:rsidRDefault="00D5341A">
            <w:pPr>
              <w:pStyle w:val="a5"/>
              <w:spacing w:before="0" w:beforeAutospacing="0" w:after="0" w:afterAutospacing="0"/>
            </w:pPr>
            <w:r>
              <w:t>5. Ионизирующая радиация</w:t>
            </w:r>
          </w:p>
        </w:tc>
      </w:tr>
    </w:tbl>
    <w:p w:rsidR="0063722F" w:rsidRDefault="0063722F"/>
    <w:p w:rsidR="00D5341A" w:rsidRDefault="00D5341A"/>
    <w:p w:rsidR="0063722F" w:rsidRDefault="0063722F"/>
    <w:sectPr w:rsidR="0063722F" w:rsidSect="0063722F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7A82"/>
    <w:multiLevelType w:val="multilevel"/>
    <w:tmpl w:val="4358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9123E"/>
    <w:multiLevelType w:val="multilevel"/>
    <w:tmpl w:val="2200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D4E60"/>
    <w:multiLevelType w:val="multilevel"/>
    <w:tmpl w:val="0EA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F1444"/>
    <w:multiLevelType w:val="multilevel"/>
    <w:tmpl w:val="2ED8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25043"/>
    <w:multiLevelType w:val="multilevel"/>
    <w:tmpl w:val="A82C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212E3"/>
    <w:multiLevelType w:val="multilevel"/>
    <w:tmpl w:val="6CCC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13416"/>
    <w:multiLevelType w:val="multilevel"/>
    <w:tmpl w:val="EE72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387025"/>
    <w:multiLevelType w:val="multilevel"/>
    <w:tmpl w:val="25C8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44750F"/>
    <w:multiLevelType w:val="multilevel"/>
    <w:tmpl w:val="0852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4E77B8"/>
    <w:multiLevelType w:val="multilevel"/>
    <w:tmpl w:val="1CF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ED1B14"/>
    <w:multiLevelType w:val="multilevel"/>
    <w:tmpl w:val="11D6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6A6A50"/>
    <w:multiLevelType w:val="multilevel"/>
    <w:tmpl w:val="96A6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1C2A"/>
    <w:multiLevelType w:val="multilevel"/>
    <w:tmpl w:val="6A4C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F557B2"/>
    <w:multiLevelType w:val="multilevel"/>
    <w:tmpl w:val="2E9EC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E850B6"/>
    <w:multiLevelType w:val="multilevel"/>
    <w:tmpl w:val="2808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424785"/>
    <w:multiLevelType w:val="multilevel"/>
    <w:tmpl w:val="0722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EF6B05"/>
    <w:multiLevelType w:val="multilevel"/>
    <w:tmpl w:val="C648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572024"/>
    <w:multiLevelType w:val="multilevel"/>
    <w:tmpl w:val="9D20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EC583C"/>
    <w:multiLevelType w:val="multilevel"/>
    <w:tmpl w:val="0722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3075AF"/>
    <w:multiLevelType w:val="multilevel"/>
    <w:tmpl w:val="FBD6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4"/>
  </w:num>
  <w:num w:numId="10">
    <w:abstractNumId w:val="15"/>
  </w:num>
  <w:num w:numId="11">
    <w:abstractNumId w:val="18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2"/>
  </w:num>
  <w:num w:numId="17">
    <w:abstractNumId w:val="11"/>
  </w:num>
  <w:num w:numId="18">
    <w:abstractNumId w:val="6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2F"/>
    <w:rsid w:val="00083537"/>
    <w:rsid w:val="000E0305"/>
    <w:rsid w:val="00106485"/>
    <w:rsid w:val="00283968"/>
    <w:rsid w:val="003A01E8"/>
    <w:rsid w:val="004537C3"/>
    <w:rsid w:val="004A11E7"/>
    <w:rsid w:val="004D3632"/>
    <w:rsid w:val="00565D86"/>
    <w:rsid w:val="00580A01"/>
    <w:rsid w:val="0063722F"/>
    <w:rsid w:val="00B879F8"/>
    <w:rsid w:val="00D5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0F005-8034-4203-BB85-A681ADD7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34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372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72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3722F"/>
    <w:rPr>
      <w:b/>
      <w:bCs/>
    </w:rPr>
  </w:style>
  <w:style w:type="character" w:styleId="a4">
    <w:name w:val="Hyperlink"/>
    <w:basedOn w:val="a0"/>
    <w:uiPriority w:val="99"/>
    <w:semiHidden/>
    <w:unhideWhenUsed/>
    <w:rsid w:val="0063722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80A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34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8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9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68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80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2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18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5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32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8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2975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2026-01-19T10:51:00Z</dcterms:created>
  <dcterms:modified xsi:type="dcterms:W3CDTF">2026-01-19T11:55:00Z</dcterms:modified>
</cp:coreProperties>
</file>